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5E0CB" w14:textId="77777777" w:rsidR="00704A7B" w:rsidRPr="00225197" w:rsidRDefault="00704A7B" w:rsidP="00704A7B">
      <w:pPr>
        <w:rPr>
          <w:rFonts w:ascii="Calibri" w:hAnsi="Calibri" w:cs="Calibri"/>
        </w:rPr>
      </w:pPr>
    </w:p>
    <w:p w14:paraId="7E0DB4CB" w14:textId="538FA292" w:rsidR="00704A7B" w:rsidRPr="00225197" w:rsidRDefault="00704A7B" w:rsidP="00704A7B">
      <w:pPr>
        <w:rPr>
          <w:rFonts w:ascii="Calibri" w:hAnsi="Calibri" w:cs="Calibri"/>
        </w:rPr>
      </w:pPr>
      <w:r w:rsidRPr="00225197">
        <w:rPr>
          <w:rFonts w:ascii="Calibri" w:eastAsia="Calibri" w:hAnsi="Calibri" w:cs="Calibri"/>
          <w:szCs w:val="22"/>
        </w:rPr>
        <w:t xml:space="preserve">Dear </w:t>
      </w:r>
      <w:r w:rsidR="006F67DD">
        <w:rPr>
          <w:rFonts w:ascii="Calibri" w:eastAsia="Calibri" w:hAnsi="Calibri" w:cs="Calibri"/>
          <w:szCs w:val="22"/>
        </w:rPr>
        <w:t>P</w:t>
      </w:r>
      <w:r w:rsidRPr="00225197">
        <w:rPr>
          <w:rFonts w:ascii="Calibri" w:eastAsia="Calibri" w:hAnsi="Calibri" w:cs="Calibri"/>
          <w:szCs w:val="22"/>
        </w:rPr>
        <w:t>arent/</w:t>
      </w:r>
      <w:r w:rsidR="006F67DD">
        <w:rPr>
          <w:rFonts w:ascii="Calibri" w:eastAsia="Calibri" w:hAnsi="Calibri" w:cs="Calibri"/>
          <w:szCs w:val="22"/>
        </w:rPr>
        <w:t>G</w:t>
      </w:r>
      <w:r w:rsidRPr="00225197">
        <w:rPr>
          <w:rFonts w:ascii="Calibri" w:eastAsia="Calibri" w:hAnsi="Calibri" w:cs="Calibri"/>
          <w:szCs w:val="22"/>
        </w:rPr>
        <w:t>uardian,</w:t>
      </w:r>
    </w:p>
    <w:p w14:paraId="6EDDC30F" w14:textId="77777777" w:rsidR="00704A7B" w:rsidRPr="00225197" w:rsidRDefault="00704A7B" w:rsidP="00704A7B">
      <w:pPr>
        <w:rPr>
          <w:rFonts w:ascii="Calibri" w:hAnsi="Calibri" w:cs="Calibri"/>
        </w:rPr>
      </w:pPr>
    </w:p>
    <w:p w14:paraId="4C910545" w14:textId="344B4725" w:rsidR="00704A7B" w:rsidRPr="00225197" w:rsidRDefault="00AE6B58" w:rsidP="00704A7B">
      <w:pPr>
        <w:rPr>
          <w:rFonts w:ascii="Calibri" w:hAnsi="Calibri" w:cs="Calibri"/>
        </w:rPr>
      </w:pPr>
      <w:r w:rsidRPr="00AE6B58">
        <w:rPr>
          <w:rFonts w:ascii="Calibri" w:eastAsia="Calibri" w:hAnsi="Calibri" w:cs="Calibri"/>
          <w:szCs w:val="22"/>
        </w:rPr>
        <w:t xml:space="preserve">Pender’s Grove Primary School </w:t>
      </w:r>
      <w:r w:rsidR="00704A7B" w:rsidRPr="00225197">
        <w:rPr>
          <w:rFonts w:ascii="Calibri" w:eastAsia="Calibri" w:hAnsi="Calibri" w:cs="Calibri"/>
          <w:szCs w:val="22"/>
        </w:rPr>
        <w:t xml:space="preserve">is looking forward to another great year of teaching and learning and would like to advise you of </w:t>
      </w:r>
      <w:r w:rsidRPr="00AE6B58">
        <w:rPr>
          <w:rFonts w:ascii="Calibri" w:eastAsia="Calibri" w:hAnsi="Calibri" w:cs="Calibri"/>
          <w:szCs w:val="22"/>
        </w:rPr>
        <w:t xml:space="preserve">Pender’s Grove Primary School </w:t>
      </w:r>
      <w:r w:rsidR="00704A7B" w:rsidRPr="009E6466">
        <w:rPr>
          <w:rFonts w:ascii="Calibri" w:eastAsia="Calibri" w:hAnsi="Calibri" w:cs="Calibri"/>
          <w:szCs w:val="22"/>
        </w:rPr>
        <w:t>’s voluntary</w:t>
      </w:r>
      <w:r w:rsidR="00704A7B" w:rsidRPr="00225197">
        <w:rPr>
          <w:rFonts w:ascii="Calibri" w:eastAsia="Calibri" w:hAnsi="Calibri" w:cs="Calibri"/>
          <w:szCs w:val="22"/>
        </w:rPr>
        <w:t xml:space="preserve"> financial contributions for </w:t>
      </w:r>
      <w:r w:rsidR="00A254F5">
        <w:rPr>
          <w:rFonts w:ascii="Calibri" w:eastAsia="Calibri" w:hAnsi="Calibri" w:cs="Calibri"/>
          <w:szCs w:val="22"/>
        </w:rPr>
        <w:t>202</w:t>
      </w:r>
      <w:r w:rsidR="003A746B">
        <w:rPr>
          <w:rFonts w:ascii="Calibri" w:eastAsia="Calibri" w:hAnsi="Calibri" w:cs="Calibri"/>
          <w:szCs w:val="22"/>
        </w:rPr>
        <w:t>6</w:t>
      </w:r>
      <w:r>
        <w:rPr>
          <w:rFonts w:ascii="Calibri" w:eastAsia="Calibri" w:hAnsi="Calibri" w:cs="Calibri"/>
          <w:szCs w:val="22"/>
        </w:rPr>
        <w:t>.</w:t>
      </w:r>
    </w:p>
    <w:p w14:paraId="3FFFFBD5" w14:textId="51CD3A0F" w:rsidR="006C2807" w:rsidRDefault="006C2807" w:rsidP="006C2807">
      <w:pPr>
        <w:rPr>
          <w:rFonts w:ascii="Calibri" w:eastAsia="Calibri" w:hAnsi="Calibri" w:cs="Calibri"/>
        </w:rPr>
      </w:pPr>
      <w:r w:rsidRPr="006C2807">
        <w:rPr>
          <w:rFonts w:ascii="Calibri" w:eastAsia="Calibri" w:hAnsi="Calibri" w:cs="Calibri"/>
        </w:rPr>
        <w:t xml:space="preserve">Schools provide students with free instruction to fulfil the standard Victorian </w:t>
      </w:r>
      <w:proofErr w:type="gramStart"/>
      <w:r w:rsidRPr="006C2807">
        <w:rPr>
          <w:rFonts w:ascii="Calibri" w:eastAsia="Calibri" w:hAnsi="Calibri" w:cs="Calibri"/>
        </w:rPr>
        <w:t>curriculum</w:t>
      </w:r>
      <w:proofErr w:type="gramEnd"/>
      <w:r w:rsidRPr="006C2807">
        <w:rPr>
          <w:rFonts w:ascii="Calibri" w:eastAsia="Calibri" w:hAnsi="Calibri" w:cs="Calibri"/>
        </w:rPr>
        <w:t xml:space="preserve"> and we want to assure you that all contributions are voluntary.</w:t>
      </w:r>
      <w:r>
        <w:rPr>
          <w:rFonts w:ascii="Calibri" w:eastAsia="Calibri" w:hAnsi="Calibri" w:cs="Calibri"/>
        </w:rPr>
        <w:t xml:space="preserve"> </w:t>
      </w:r>
      <w:r w:rsidRPr="006C2807">
        <w:rPr>
          <w:rFonts w:ascii="Calibri" w:eastAsia="Calibri" w:hAnsi="Calibri" w:cs="Calibri"/>
        </w:rPr>
        <w:t>Nevertheless, the ongoing support of our families ensures that our school can offer the best possible education and support for our students. We want to thank you for all you</w:t>
      </w:r>
      <w:r w:rsidR="00CC0F24">
        <w:rPr>
          <w:rFonts w:ascii="Calibri" w:eastAsia="Calibri" w:hAnsi="Calibri" w:cs="Calibri"/>
        </w:rPr>
        <w:t>r</w:t>
      </w:r>
      <w:r w:rsidRPr="006C2807">
        <w:rPr>
          <w:rFonts w:ascii="Calibri" w:eastAsia="Calibri" w:hAnsi="Calibri" w:cs="Calibri"/>
        </w:rPr>
        <w:t xml:space="preserve"> support, whether that’s through fundraising or volunteering your time. This has made a huge difference to our school and the programs we can offer.</w:t>
      </w:r>
    </w:p>
    <w:p w14:paraId="1328D6FA" w14:textId="77777777" w:rsidR="00DE0B26" w:rsidRDefault="005E3510" w:rsidP="005E3510">
      <w:pPr>
        <w:tabs>
          <w:tab w:val="left" w:pos="2940"/>
        </w:tabs>
        <w:rPr>
          <w:rFonts w:ascii="Calibri" w:eastAsia="Calibri" w:hAnsi="Calibri" w:cs="Calibri"/>
        </w:rPr>
      </w:pPr>
      <w:r w:rsidRPr="005E3510">
        <w:rPr>
          <w:rFonts w:asciiTheme="majorHAnsi" w:hAnsiTheme="majorHAnsi" w:cstheme="majorHAnsi"/>
          <w:szCs w:val="22"/>
        </w:rPr>
        <w:t xml:space="preserve"> </w:t>
      </w:r>
      <w:r w:rsidRPr="00DE0B26">
        <w:rPr>
          <w:rFonts w:ascii="Calibri" w:eastAsia="Calibri" w:hAnsi="Calibri" w:cs="Calibri"/>
        </w:rPr>
        <w:t xml:space="preserve">Within our school this support has allowed us to provide an enriched learning and teaching program for every student and is highly valued by our school community. The commitment from parents to contribute benefits students and results in improved achievement outcomes, wellbeing and engagement in learning.  </w:t>
      </w:r>
    </w:p>
    <w:p w14:paraId="740542B9" w14:textId="22CC5014" w:rsidR="005E3510" w:rsidRPr="00DE0B26" w:rsidRDefault="005E3510" w:rsidP="005E3510">
      <w:pPr>
        <w:tabs>
          <w:tab w:val="left" w:pos="2940"/>
        </w:tabs>
        <w:rPr>
          <w:rFonts w:ascii="Calibri" w:eastAsia="Calibri" w:hAnsi="Calibri" w:cs="Calibri"/>
        </w:rPr>
      </w:pPr>
      <w:r w:rsidRPr="00DE0B26">
        <w:rPr>
          <w:rFonts w:ascii="Calibri" w:eastAsia="Calibri" w:hAnsi="Calibri" w:cs="Calibri"/>
        </w:rPr>
        <w:t xml:space="preserve">At Pender’s Grove </w:t>
      </w:r>
      <w:r w:rsidR="00DE0B26" w:rsidRPr="00DE0B26">
        <w:rPr>
          <w:rFonts w:ascii="Calibri" w:eastAsia="Calibri" w:hAnsi="Calibri" w:cs="Calibri"/>
        </w:rPr>
        <w:t>P</w:t>
      </w:r>
      <w:r w:rsidRPr="00DE0B26">
        <w:rPr>
          <w:rFonts w:ascii="Calibri" w:eastAsia="Calibri" w:hAnsi="Calibri" w:cs="Calibri"/>
        </w:rPr>
        <w:t>rimary School, we design and develop learning and teaching programs drawing on the best educational knowledge and practices and strive to offer broad and enriched opportunities to students that are above and beyond what is required in the standard curriculum and what is provided for by Government funding.</w:t>
      </w:r>
    </w:p>
    <w:p w14:paraId="5F539A77" w14:textId="757617D2" w:rsidR="00704A7B" w:rsidRPr="00DE0B26" w:rsidRDefault="00704A7B" w:rsidP="00704A7B">
      <w:pPr>
        <w:rPr>
          <w:rFonts w:ascii="Calibri" w:eastAsia="Calibri" w:hAnsi="Calibri" w:cs="Calibri"/>
        </w:rPr>
      </w:pPr>
      <w:r w:rsidRPr="20E0EA74">
        <w:rPr>
          <w:rFonts w:ascii="Calibri" w:eastAsia="Calibri" w:hAnsi="Calibri" w:cs="Calibri"/>
        </w:rPr>
        <w:t xml:space="preserve"> </w:t>
      </w:r>
      <w:r w:rsidRPr="00DE0B26">
        <w:rPr>
          <w:rFonts w:ascii="Calibri" w:eastAsia="Calibri" w:hAnsi="Calibri" w:cs="Calibri"/>
        </w:rPr>
        <w:t>For further information on the Department’s Parent Payments Policy please see a one-page overview attached.</w:t>
      </w:r>
    </w:p>
    <w:p w14:paraId="2559AE09" w14:textId="77777777" w:rsidR="00704A7B" w:rsidRPr="00225197" w:rsidRDefault="00704A7B" w:rsidP="00704A7B">
      <w:pPr>
        <w:rPr>
          <w:rFonts w:ascii="Calibri" w:hAnsi="Calibri" w:cs="Calibri"/>
        </w:rPr>
      </w:pPr>
    </w:p>
    <w:p w14:paraId="7C764AD6" w14:textId="2C178D57" w:rsidR="00704A7B" w:rsidRDefault="00704A7B" w:rsidP="00704A7B">
      <w:pPr>
        <w:rPr>
          <w:rFonts w:ascii="Calibri" w:eastAsia="Calibri" w:hAnsi="Calibri" w:cs="Calibri"/>
          <w:szCs w:val="22"/>
        </w:rPr>
      </w:pPr>
      <w:r w:rsidRPr="00225197">
        <w:rPr>
          <w:rFonts w:ascii="Calibri" w:eastAsia="Calibri" w:hAnsi="Calibri" w:cs="Calibri"/>
          <w:szCs w:val="22"/>
        </w:rPr>
        <w:t>Yours sincerely,</w:t>
      </w:r>
    </w:p>
    <w:p w14:paraId="1E95FC61" w14:textId="7AFFCA6F" w:rsidR="002050F5" w:rsidRDefault="002050F5" w:rsidP="00704A7B">
      <w:pPr>
        <w:rPr>
          <w:rFonts w:ascii="Calibri" w:eastAsia="Calibri" w:hAnsi="Calibri" w:cs="Calibri"/>
          <w:szCs w:val="22"/>
        </w:rPr>
      </w:pPr>
    </w:p>
    <w:p w14:paraId="4206032E" w14:textId="7BB4C31D" w:rsidR="002050F5" w:rsidRDefault="002050F5" w:rsidP="00704A7B">
      <w:pPr>
        <w:rPr>
          <w:rFonts w:ascii="Calibri" w:eastAsia="Calibri" w:hAnsi="Calibri" w:cs="Calibri"/>
          <w:szCs w:val="22"/>
        </w:rPr>
      </w:pPr>
    </w:p>
    <w:p w14:paraId="176F93B7" w14:textId="77777777" w:rsidR="002050F5" w:rsidRDefault="002050F5" w:rsidP="00704A7B">
      <w:pPr>
        <w:rPr>
          <w:rFonts w:ascii="Calibri" w:eastAsia="Calibri" w:hAnsi="Calibri" w:cs="Calibri"/>
          <w:szCs w:val="22"/>
        </w:rPr>
      </w:pPr>
    </w:p>
    <w:p w14:paraId="64DE645E" w14:textId="673CC4D7" w:rsidR="002050F5" w:rsidRPr="009F655B" w:rsidRDefault="009F655B" w:rsidP="00704A7B">
      <w:pPr>
        <w:rPr>
          <w:rFonts w:ascii="Cochocib Script Latin Pro" w:eastAsia="Calibri" w:hAnsi="Cochocib Script Latin Pro" w:cs="Calibri"/>
          <w:b/>
          <w:bCs/>
          <w:color w:val="000000" w:themeColor="text1"/>
          <w:sz w:val="40"/>
          <w:szCs w:val="40"/>
        </w:rPr>
      </w:pPr>
      <w:r w:rsidRPr="009F655B">
        <w:rPr>
          <w:rFonts w:ascii="Cochocib Script Latin Pro" w:eastAsia="Calibri" w:hAnsi="Cochocib Script Latin Pro" w:cs="Calibri"/>
          <w:b/>
          <w:bCs/>
          <w:color w:val="000000" w:themeColor="text1"/>
          <w:sz w:val="40"/>
          <w:szCs w:val="40"/>
        </w:rPr>
        <w:t>Douglas Lunt</w:t>
      </w:r>
      <w:r w:rsidRPr="009F655B">
        <w:rPr>
          <w:rFonts w:ascii="Cochocib Script Latin Pro" w:eastAsia="Calibri" w:hAnsi="Cochocib Script Latin Pro" w:cs="Calibri"/>
          <w:b/>
          <w:bCs/>
          <w:color w:val="000000" w:themeColor="text1"/>
          <w:sz w:val="40"/>
          <w:szCs w:val="40"/>
        </w:rPr>
        <w:tab/>
      </w:r>
      <w:r w:rsidRPr="009F655B">
        <w:rPr>
          <w:rFonts w:ascii="Cochocib Script Latin Pro" w:eastAsia="Calibri" w:hAnsi="Cochocib Script Latin Pro" w:cs="Calibri"/>
          <w:b/>
          <w:bCs/>
          <w:color w:val="000000" w:themeColor="text1"/>
          <w:sz w:val="40"/>
          <w:szCs w:val="40"/>
        </w:rPr>
        <w:tab/>
      </w:r>
      <w:r w:rsidRPr="009F655B">
        <w:rPr>
          <w:rFonts w:ascii="Cochocib Script Latin Pro" w:eastAsia="Calibri" w:hAnsi="Cochocib Script Latin Pro" w:cs="Calibri"/>
          <w:b/>
          <w:bCs/>
          <w:color w:val="000000" w:themeColor="text1"/>
          <w:sz w:val="40"/>
          <w:szCs w:val="40"/>
        </w:rPr>
        <w:tab/>
      </w:r>
      <w:r w:rsidRPr="009F655B">
        <w:rPr>
          <w:rFonts w:ascii="Cochocib Script Latin Pro" w:eastAsia="Calibri" w:hAnsi="Cochocib Script Latin Pro" w:cs="Calibri"/>
          <w:b/>
          <w:bCs/>
          <w:color w:val="000000" w:themeColor="text1"/>
          <w:sz w:val="40"/>
          <w:szCs w:val="40"/>
        </w:rPr>
        <w:tab/>
        <w:t>Andy Hollands</w:t>
      </w:r>
    </w:p>
    <w:p w14:paraId="60AE33B5" w14:textId="17F690FC" w:rsidR="002050F5" w:rsidRDefault="002050F5" w:rsidP="00704A7B">
      <w:pPr>
        <w:rPr>
          <w:rFonts w:ascii="Calibri" w:eastAsia="Calibri" w:hAnsi="Calibri" w:cs="Calibri"/>
          <w:szCs w:val="22"/>
        </w:rPr>
      </w:pPr>
      <w:bookmarkStart w:id="0" w:name="_Hlk88213210"/>
      <w:r>
        <w:rPr>
          <w:rFonts w:ascii="Calibri" w:eastAsia="Calibri" w:hAnsi="Calibri" w:cs="Calibri"/>
          <w:szCs w:val="22"/>
        </w:rPr>
        <w:t>Douglas Lunt</w:t>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sidR="006F67DD">
        <w:rPr>
          <w:rFonts w:ascii="Calibri" w:eastAsia="Calibri" w:hAnsi="Calibri" w:cs="Calibri"/>
          <w:szCs w:val="22"/>
        </w:rPr>
        <w:t>Andy Hollands</w:t>
      </w:r>
    </w:p>
    <w:p w14:paraId="0A0C6342" w14:textId="4BDC1E66" w:rsidR="002050F5" w:rsidRPr="00225197" w:rsidRDefault="002050F5" w:rsidP="00704A7B">
      <w:pPr>
        <w:rPr>
          <w:rFonts w:ascii="Calibri" w:hAnsi="Calibri" w:cs="Calibri"/>
        </w:rPr>
      </w:pPr>
      <w:r>
        <w:rPr>
          <w:rFonts w:ascii="Calibri" w:eastAsia="Calibri" w:hAnsi="Calibri" w:cs="Calibri"/>
          <w:szCs w:val="22"/>
        </w:rPr>
        <w:t>Principal</w:t>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r>
      <w:r>
        <w:rPr>
          <w:rFonts w:ascii="Calibri" w:eastAsia="Calibri" w:hAnsi="Calibri" w:cs="Calibri"/>
          <w:szCs w:val="22"/>
        </w:rPr>
        <w:tab/>
        <w:t>School Council President</w:t>
      </w:r>
    </w:p>
    <w:bookmarkEnd w:id="0"/>
    <w:p w14:paraId="2165501A" w14:textId="77777777" w:rsidR="00704A7B" w:rsidRDefault="00704A7B">
      <w:pPr>
        <w:spacing w:after="0"/>
        <w:rPr>
          <w:rFonts w:ascii="Calibri" w:eastAsia="Calibri" w:hAnsi="Calibri" w:cs="Calibri"/>
          <w:i/>
          <w:iCs/>
          <w:color w:val="FF0000"/>
          <w:szCs w:val="22"/>
        </w:rPr>
      </w:pPr>
      <w:r>
        <w:rPr>
          <w:rFonts w:ascii="Calibri" w:eastAsia="Calibri" w:hAnsi="Calibri" w:cs="Calibri"/>
          <w:i/>
          <w:iCs/>
          <w:color w:val="FF0000"/>
          <w:szCs w:val="22"/>
        </w:rPr>
        <w:br w:type="page"/>
      </w:r>
    </w:p>
    <w:tbl>
      <w:tblPr>
        <w:tblStyle w:val="TableGrid"/>
        <w:tblW w:w="100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8024"/>
        <w:gridCol w:w="2036"/>
      </w:tblGrid>
      <w:tr w:rsidR="00BA313B" w:rsidRPr="00225197" w14:paraId="40F445BA" w14:textId="77777777" w:rsidTr="00D00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24" w:type="dxa"/>
          </w:tcPr>
          <w:p w14:paraId="02743EC5" w14:textId="3DA3E928" w:rsidR="002050F5" w:rsidRDefault="00704A7B" w:rsidP="00CA34E8">
            <w:pPr>
              <w:spacing w:before="120"/>
              <w:rPr>
                <w:rFonts w:ascii="Calibri" w:eastAsia="Calibri" w:hAnsi="Calibri" w:cs="Calibri"/>
                <w:bCs/>
                <w:szCs w:val="22"/>
              </w:rPr>
            </w:pPr>
            <w:r w:rsidRPr="00704A7B">
              <w:rPr>
                <w:rFonts w:ascii="Calibri" w:eastAsia="Calibri" w:hAnsi="Calibri" w:cs="Calibri"/>
                <w:b/>
                <w:szCs w:val="22"/>
              </w:rPr>
              <w:lastRenderedPageBreak/>
              <w:t>Curriculum Contributions</w:t>
            </w:r>
            <w:r w:rsidRPr="00225197">
              <w:rPr>
                <w:rFonts w:ascii="Calibri" w:eastAsia="Calibri" w:hAnsi="Calibri" w:cs="Calibri"/>
                <w:bCs/>
                <w:szCs w:val="22"/>
              </w:rPr>
              <w:t xml:space="preserve"> </w:t>
            </w:r>
            <w:r w:rsidR="002050F5">
              <w:rPr>
                <w:rFonts w:ascii="Calibri" w:eastAsia="Calibri" w:hAnsi="Calibri" w:cs="Calibri"/>
                <w:bCs/>
                <w:szCs w:val="22"/>
              </w:rPr>
              <w:t>–</w:t>
            </w:r>
          </w:p>
          <w:p w14:paraId="1D8AF73C" w14:textId="59E35D04" w:rsidR="00704A7B" w:rsidRPr="00225197" w:rsidRDefault="00704A7B" w:rsidP="00CA34E8">
            <w:pPr>
              <w:spacing w:before="120"/>
              <w:rPr>
                <w:rFonts w:ascii="Calibri" w:hAnsi="Calibri" w:cs="Calibri"/>
              </w:rPr>
            </w:pPr>
            <w:r w:rsidRPr="00225197">
              <w:rPr>
                <w:rFonts w:ascii="Calibri" w:eastAsia="Calibri" w:hAnsi="Calibri" w:cs="Calibri"/>
                <w:bCs/>
                <w:szCs w:val="22"/>
              </w:rPr>
              <w:t xml:space="preserve"> </w:t>
            </w:r>
            <w:r w:rsidRPr="00225197">
              <w:rPr>
                <w:rFonts w:ascii="Calibri" w:eastAsia="Calibri" w:hAnsi="Calibri" w:cs="Calibri"/>
                <w:szCs w:val="22"/>
              </w:rPr>
              <w:t>items and activities that students use, or participate in, to access the Curriculum</w:t>
            </w:r>
          </w:p>
        </w:tc>
        <w:tc>
          <w:tcPr>
            <w:tcW w:w="2036" w:type="dxa"/>
          </w:tcPr>
          <w:p w14:paraId="5DBD1726" w14:textId="355A07A0" w:rsidR="0080212B" w:rsidRPr="00CA34E8" w:rsidRDefault="00DB28DB" w:rsidP="00CA34E8">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szCs w:val="22"/>
              </w:rPr>
            </w:pPr>
            <w:r w:rsidRPr="00CA34E8">
              <w:rPr>
                <w:rFonts w:ascii="Calibri" w:eastAsia="Calibri" w:hAnsi="Calibri" w:cs="Calibri"/>
                <w:szCs w:val="22"/>
              </w:rPr>
              <w:t>Suggested</w:t>
            </w:r>
            <w:r w:rsidR="002050F5">
              <w:rPr>
                <w:rFonts w:ascii="Calibri" w:eastAsia="Calibri" w:hAnsi="Calibri" w:cs="Calibri"/>
                <w:szCs w:val="22"/>
              </w:rPr>
              <w:t xml:space="preserve"> </w:t>
            </w:r>
            <w:r w:rsidR="00704A7B" w:rsidRPr="00CA34E8">
              <w:rPr>
                <w:rFonts w:ascii="Calibri" w:eastAsia="Calibri" w:hAnsi="Calibri" w:cs="Calibri"/>
                <w:szCs w:val="22"/>
              </w:rPr>
              <w:t>Amount</w:t>
            </w:r>
          </w:p>
          <w:p w14:paraId="773B81ED" w14:textId="111F082E" w:rsidR="00DB28DB" w:rsidRPr="0080212B" w:rsidRDefault="00DB28DB" w:rsidP="00CA34E8">
            <w:pPr>
              <w:spacing w:after="0"/>
              <w:cnfStyle w:val="100000000000" w:firstRow="1" w:lastRow="0" w:firstColumn="0" w:lastColumn="0" w:oddVBand="0" w:evenVBand="0" w:oddHBand="0" w:evenHBand="0" w:firstRowFirstColumn="0" w:firstRowLastColumn="0" w:lastRowFirstColumn="0" w:lastRowLastColumn="0"/>
              <w:rPr>
                <w:rFonts w:ascii="Calibri" w:eastAsia="Calibri" w:hAnsi="Calibri" w:cs="Calibri"/>
                <w:bCs/>
                <w:szCs w:val="22"/>
              </w:rPr>
            </w:pPr>
            <w:r w:rsidRPr="00CA34E8">
              <w:rPr>
                <w:rFonts w:ascii="Calibri" w:eastAsia="Calibri" w:hAnsi="Calibri" w:cs="Calibri"/>
                <w:szCs w:val="22"/>
              </w:rPr>
              <w:t>$</w:t>
            </w:r>
            <w:r w:rsidR="007230D8">
              <w:rPr>
                <w:rFonts w:ascii="Calibri" w:eastAsia="Calibri" w:hAnsi="Calibri" w:cs="Calibri"/>
                <w:szCs w:val="22"/>
              </w:rPr>
              <w:t>2</w:t>
            </w:r>
            <w:r w:rsidR="00296D45">
              <w:rPr>
                <w:rFonts w:ascii="Calibri" w:eastAsia="Calibri" w:hAnsi="Calibri" w:cs="Calibri"/>
                <w:szCs w:val="22"/>
              </w:rPr>
              <w:t>0</w:t>
            </w:r>
            <w:r w:rsidR="00D00B5E">
              <w:rPr>
                <w:rFonts w:ascii="Calibri" w:eastAsia="Calibri" w:hAnsi="Calibri" w:cs="Calibri"/>
                <w:szCs w:val="22"/>
              </w:rPr>
              <w:t>0</w:t>
            </w:r>
          </w:p>
        </w:tc>
      </w:tr>
      <w:tr w:rsidR="00BA313B" w:rsidRPr="00225197" w14:paraId="4069C086"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02A54809" w14:textId="77777777" w:rsidR="00C67F1C" w:rsidRPr="00C67F1C" w:rsidRDefault="00704A7B" w:rsidP="00C67F1C">
            <w:pPr>
              <w:pStyle w:val="ListParagraph"/>
              <w:numPr>
                <w:ilvl w:val="0"/>
                <w:numId w:val="21"/>
              </w:numPr>
              <w:rPr>
                <w:rFonts w:ascii="Calibri" w:eastAsia="Calibri" w:hAnsi="Calibri" w:cs="Calibri"/>
                <w:i/>
                <w:iCs/>
                <w:color w:val="auto"/>
              </w:rPr>
            </w:pPr>
            <w:r w:rsidRPr="00A651F9">
              <w:rPr>
                <w:rFonts w:ascii="Calibri" w:eastAsia="Calibri" w:hAnsi="Calibri" w:cs="Calibri"/>
                <w:i/>
                <w:iCs/>
                <w:color w:val="auto"/>
              </w:rPr>
              <w:t>Year</w:t>
            </w:r>
            <w:r w:rsidR="00427C8B" w:rsidRPr="00A651F9">
              <w:rPr>
                <w:rFonts w:ascii="Calibri" w:eastAsia="Calibri" w:hAnsi="Calibri" w:cs="Calibri"/>
                <w:i/>
                <w:iCs/>
                <w:color w:val="auto"/>
              </w:rPr>
              <w:t xml:space="preserve"> </w:t>
            </w:r>
            <w:r w:rsidR="00994E59">
              <w:rPr>
                <w:rFonts w:ascii="Calibri" w:eastAsia="Calibri" w:hAnsi="Calibri" w:cs="Calibri"/>
                <w:i/>
                <w:iCs/>
                <w:color w:val="auto"/>
              </w:rPr>
              <w:t>4</w:t>
            </w:r>
            <w:r w:rsidR="00427C8B" w:rsidRPr="00A651F9">
              <w:rPr>
                <w:rFonts w:ascii="Calibri" w:eastAsia="Calibri" w:hAnsi="Calibri" w:cs="Calibri"/>
                <w:i/>
                <w:iCs/>
                <w:color w:val="auto"/>
              </w:rPr>
              <w:t>-</w:t>
            </w:r>
            <w:r w:rsidRPr="00A651F9">
              <w:rPr>
                <w:rFonts w:ascii="Calibri" w:eastAsia="Calibri" w:hAnsi="Calibri" w:cs="Calibri"/>
                <w:i/>
                <w:iCs/>
                <w:color w:val="auto"/>
              </w:rPr>
              <w:t xml:space="preserve"> 6 classroom consumables, materials &amp; equipment</w:t>
            </w:r>
            <w:r w:rsidR="00C67F1C">
              <w:rPr>
                <w:rFonts w:ascii="Calibri" w:eastAsia="Calibri" w:hAnsi="Calibri" w:cs="Calibri"/>
                <w:i/>
                <w:iCs/>
                <w:color w:val="auto"/>
              </w:rPr>
              <w:t xml:space="preserve"> </w:t>
            </w:r>
          </w:p>
          <w:p w14:paraId="735FE5F9" w14:textId="04839485" w:rsidR="000B1FBA" w:rsidRPr="00C67F1C" w:rsidRDefault="00C67F1C" w:rsidP="00C67F1C">
            <w:pPr>
              <w:pStyle w:val="ListParagraph"/>
              <w:rPr>
                <w:rFonts w:ascii="Calibri" w:eastAsia="Calibri" w:hAnsi="Calibri" w:cs="Calibri"/>
                <w:i/>
                <w:iCs/>
                <w:color w:val="auto"/>
              </w:rPr>
            </w:pPr>
            <w:proofErr w:type="gramStart"/>
            <w:r>
              <w:rPr>
                <w:rFonts w:ascii="Calibri" w:eastAsia="Calibri" w:hAnsi="Calibri" w:cs="Calibri"/>
                <w:i/>
                <w:iCs/>
                <w:color w:val="auto"/>
              </w:rPr>
              <w:t>( Including</w:t>
            </w:r>
            <w:proofErr w:type="gramEnd"/>
            <w:r>
              <w:rPr>
                <w:rFonts w:ascii="Calibri" w:eastAsia="Calibri" w:hAnsi="Calibri" w:cs="Calibri"/>
                <w:i/>
                <w:iCs/>
                <w:color w:val="auto"/>
              </w:rPr>
              <w:t xml:space="preserve"> </w:t>
            </w:r>
            <w:r w:rsidR="000B1FBA" w:rsidRPr="00C67F1C">
              <w:rPr>
                <w:rFonts w:ascii="Calibri" w:eastAsia="Calibri" w:hAnsi="Calibri" w:cs="Calibri"/>
                <w:i/>
                <w:iCs/>
              </w:rPr>
              <w:t xml:space="preserve">English &amp; </w:t>
            </w:r>
            <w:proofErr w:type="gramStart"/>
            <w:r w:rsidR="000B1FBA" w:rsidRPr="00C67F1C">
              <w:rPr>
                <w:rFonts w:ascii="Calibri" w:eastAsia="Calibri" w:hAnsi="Calibri" w:cs="Calibri"/>
                <w:i/>
                <w:iCs/>
              </w:rPr>
              <w:t xml:space="preserve">Mathematics </w:t>
            </w:r>
            <w:r>
              <w:rPr>
                <w:rFonts w:ascii="Calibri" w:eastAsia="Calibri" w:hAnsi="Calibri" w:cs="Calibri"/>
                <w:i/>
                <w:iCs/>
              </w:rPr>
              <w:t xml:space="preserve"> resources</w:t>
            </w:r>
            <w:proofErr w:type="gramEnd"/>
            <w:r>
              <w:rPr>
                <w:rFonts w:ascii="Calibri" w:eastAsia="Calibri" w:hAnsi="Calibri" w:cs="Calibri"/>
                <w:i/>
                <w:iCs/>
              </w:rPr>
              <w:t xml:space="preserve"> </w:t>
            </w:r>
            <w:proofErr w:type="gramStart"/>
            <w:r>
              <w:rPr>
                <w:rFonts w:ascii="Calibri" w:eastAsia="Calibri" w:hAnsi="Calibri" w:cs="Calibri"/>
                <w:i/>
                <w:iCs/>
              </w:rPr>
              <w:t xml:space="preserve">)  </w:t>
            </w:r>
            <w:r w:rsidR="000B1FBA" w:rsidRPr="00C67F1C">
              <w:rPr>
                <w:rFonts w:ascii="Calibri" w:eastAsia="Calibri" w:hAnsi="Calibri" w:cs="Calibri"/>
                <w:i/>
                <w:iCs/>
              </w:rPr>
              <w:t>(</w:t>
            </w:r>
            <w:proofErr w:type="gramEnd"/>
            <w:r w:rsidR="000B1FBA" w:rsidRPr="00C67F1C">
              <w:rPr>
                <w:rFonts w:ascii="Calibri" w:eastAsia="Calibri" w:hAnsi="Calibri" w:cs="Calibri"/>
                <w:i/>
                <w:iCs/>
              </w:rPr>
              <w:t>$</w:t>
            </w:r>
            <w:r w:rsidR="006F67DD">
              <w:rPr>
                <w:rFonts w:ascii="Calibri" w:eastAsia="Calibri" w:hAnsi="Calibri" w:cs="Calibri"/>
                <w:i/>
                <w:iCs/>
              </w:rPr>
              <w:t>25</w:t>
            </w:r>
            <w:r w:rsidR="000B1FBA" w:rsidRPr="00C67F1C">
              <w:rPr>
                <w:rFonts w:ascii="Calibri" w:eastAsia="Calibri" w:hAnsi="Calibri" w:cs="Calibri"/>
                <w:i/>
                <w:iCs/>
              </w:rPr>
              <w:t>)</w:t>
            </w:r>
          </w:p>
          <w:p w14:paraId="5D0EAA06" w14:textId="22FBBDEF" w:rsidR="00633640" w:rsidRPr="00152337" w:rsidRDefault="00152337" w:rsidP="00152337">
            <w:pPr>
              <w:pStyle w:val="ListParagraph"/>
              <w:numPr>
                <w:ilvl w:val="0"/>
                <w:numId w:val="21"/>
              </w:numPr>
              <w:rPr>
                <w:rFonts w:ascii="Calibri" w:eastAsia="Calibri" w:hAnsi="Calibri" w:cs="Calibri"/>
                <w:i/>
                <w:iCs/>
                <w:color w:val="auto"/>
              </w:rPr>
            </w:pPr>
            <w:proofErr w:type="gramStart"/>
            <w:r>
              <w:rPr>
                <w:rFonts w:ascii="Calibri" w:eastAsia="Calibri" w:hAnsi="Calibri" w:cs="Calibri"/>
                <w:i/>
                <w:iCs/>
                <w:color w:val="auto"/>
              </w:rPr>
              <w:t xml:space="preserve">Science </w:t>
            </w:r>
            <w:r w:rsidR="00633640" w:rsidRPr="00152337">
              <w:rPr>
                <w:rFonts w:ascii="Calibri" w:eastAsia="Calibri" w:hAnsi="Calibri" w:cs="Calibri"/>
                <w:i/>
                <w:iCs/>
              </w:rPr>
              <w:t xml:space="preserve"> (</w:t>
            </w:r>
            <w:proofErr w:type="gramEnd"/>
            <w:r w:rsidR="00633640" w:rsidRPr="00152337">
              <w:rPr>
                <w:rFonts w:ascii="Calibri" w:eastAsia="Calibri" w:hAnsi="Calibri" w:cs="Calibri"/>
                <w:i/>
                <w:iCs/>
              </w:rPr>
              <w:t>$</w:t>
            </w:r>
            <w:r w:rsidR="006F67DD">
              <w:rPr>
                <w:rFonts w:ascii="Calibri" w:eastAsia="Calibri" w:hAnsi="Calibri" w:cs="Calibri"/>
                <w:i/>
                <w:iCs/>
              </w:rPr>
              <w:t>2</w:t>
            </w:r>
            <w:r w:rsidR="00633640" w:rsidRPr="00152337">
              <w:rPr>
                <w:rFonts w:ascii="Calibri" w:eastAsia="Calibri" w:hAnsi="Calibri" w:cs="Calibri"/>
                <w:i/>
                <w:iCs/>
              </w:rPr>
              <w:t>0)</w:t>
            </w:r>
          </w:p>
          <w:p w14:paraId="0E26433E" w14:textId="77777777" w:rsidR="002B4C59" w:rsidRPr="002B4C59" w:rsidRDefault="00704A7B" w:rsidP="00D430A8">
            <w:pPr>
              <w:pStyle w:val="ListParagraph"/>
              <w:numPr>
                <w:ilvl w:val="0"/>
                <w:numId w:val="21"/>
              </w:numPr>
              <w:rPr>
                <w:rFonts w:ascii="Calibri" w:eastAsia="Calibri" w:hAnsi="Calibri" w:cs="Calibri"/>
                <w:i/>
                <w:iCs/>
                <w:color w:val="auto"/>
              </w:rPr>
            </w:pPr>
            <w:r w:rsidRPr="00A651F9">
              <w:rPr>
                <w:rFonts w:ascii="Calibri" w:eastAsia="Calibri" w:hAnsi="Calibri" w:cs="Calibri"/>
                <w:i/>
                <w:iCs/>
                <w:color w:val="auto"/>
              </w:rPr>
              <w:t xml:space="preserve">Art – </w:t>
            </w:r>
            <w:r w:rsidR="00DB15EF">
              <w:rPr>
                <w:rFonts w:ascii="Calibri" w:eastAsia="Calibri" w:hAnsi="Calibri" w:cs="Calibri"/>
                <w:i/>
                <w:iCs/>
                <w:color w:val="auto"/>
              </w:rPr>
              <w:t>multi</w:t>
            </w:r>
            <w:r w:rsidR="00633640">
              <w:rPr>
                <w:rFonts w:ascii="Calibri" w:eastAsia="Calibri" w:hAnsi="Calibri" w:cs="Calibri"/>
                <w:i/>
                <w:iCs/>
                <w:color w:val="auto"/>
              </w:rPr>
              <w:t>ple</w:t>
            </w:r>
            <w:r w:rsidR="00DB15EF">
              <w:rPr>
                <w:rFonts w:ascii="Calibri" w:eastAsia="Calibri" w:hAnsi="Calibri" w:cs="Calibri"/>
                <w:i/>
                <w:iCs/>
                <w:color w:val="auto"/>
              </w:rPr>
              <w:t xml:space="preserve"> mediums </w:t>
            </w:r>
            <w:r w:rsidR="00633640">
              <w:rPr>
                <w:rFonts w:ascii="Calibri" w:eastAsia="Calibri" w:hAnsi="Calibri" w:cs="Calibri"/>
                <w:i/>
                <w:iCs/>
                <w:color w:val="auto"/>
              </w:rPr>
              <w:t xml:space="preserve">including </w:t>
            </w:r>
            <w:r w:rsidRPr="00A651F9">
              <w:rPr>
                <w:rFonts w:ascii="Calibri" w:eastAsia="Calibri" w:hAnsi="Calibri" w:cs="Calibri"/>
                <w:i/>
                <w:iCs/>
                <w:color w:val="auto"/>
              </w:rPr>
              <w:t xml:space="preserve">paint, crayons, canvas, glitter, </w:t>
            </w:r>
          </w:p>
          <w:p w14:paraId="4A4C9CFF" w14:textId="1133B0AA" w:rsidR="000B1FBA" w:rsidRPr="00D430A8" w:rsidRDefault="00704A7B" w:rsidP="002B4C59">
            <w:pPr>
              <w:pStyle w:val="ListParagraph"/>
              <w:rPr>
                <w:rFonts w:ascii="Calibri" w:eastAsia="Calibri" w:hAnsi="Calibri" w:cs="Calibri"/>
                <w:i/>
                <w:iCs/>
                <w:color w:val="auto"/>
              </w:rPr>
            </w:pPr>
            <w:r w:rsidRPr="00A651F9">
              <w:rPr>
                <w:rFonts w:ascii="Calibri" w:eastAsia="Calibri" w:hAnsi="Calibri" w:cs="Calibri"/>
                <w:i/>
                <w:iCs/>
                <w:color w:val="auto"/>
              </w:rPr>
              <w:t xml:space="preserve">coloured paper </w:t>
            </w:r>
            <w:r w:rsidR="002B4C59">
              <w:rPr>
                <w:rFonts w:ascii="Calibri" w:eastAsia="Calibri" w:hAnsi="Calibri" w:cs="Calibri"/>
                <w:i/>
                <w:iCs/>
                <w:color w:val="auto"/>
              </w:rPr>
              <w:t>(</w:t>
            </w:r>
            <w:r w:rsidRPr="00A651F9">
              <w:rPr>
                <w:rFonts w:ascii="Calibri" w:eastAsia="Calibri" w:hAnsi="Calibri" w:cs="Calibri"/>
                <w:i/>
                <w:iCs/>
                <w:color w:val="auto"/>
              </w:rPr>
              <w:t>$</w:t>
            </w:r>
            <w:r w:rsidR="00427C8B" w:rsidRPr="00A651F9">
              <w:rPr>
                <w:rFonts w:ascii="Calibri" w:eastAsia="Calibri" w:hAnsi="Calibri" w:cs="Calibri"/>
                <w:i/>
                <w:iCs/>
                <w:color w:val="auto"/>
              </w:rPr>
              <w:t>20</w:t>
            </w:r>
            <w:r w:rsidR="002B4C59">
              <w:rPr>
                <w:rFonts w:ascii="Calibri" w:eastAsia="Calibri" w:hAnsi="Calibri" w:cs="Calibri"/>
                <w:i/>
                <w:iCs/>
                <w:color w:val="auto"/>
              </w:rPr>
              <w:t>)</w:t>
            </w:r>
          </w:p>
          <w:p w14:paraId="06016988" w14:textId="78F3F400" w:rsidR="00704A7B" w:rsidRPr="00D430A8" w:rsidRDefault="000B1FBA" w:rsidP="00D430A8">
            <w:pPr>
              <w:pStyle w:val="ListParagraph"/>
              <w:numPr>
                <w:ilvl w:val="0"/>
                <w:numId w:val="21"/>
              </w:numPr>
              <w:rPr>
                <w:rFonts w:ascii="Calibri" w:eastAsia="Calibri" w:hAnsi="Calibri" w:cs="Calibri"/>
                <w:i/>
                <w:iCs/>
                <w:color w:val="auto"/>
              </w:rPr>
            </w:pPr>
            <w:proofErr w:type="gramStart"/>
            <w:r w:rsidRPr="00A651F9">
              <w:rPr>
                <w:rFonts w:ascii="Calibri" w:eastAsia="Calibri" w:hAnsi="Calibri" w:cs="Calibri"/>
                <w:i/>
                <w:iCs/>
                <w:color w:val="auto"/>
              </w:rPr>
              <w:t xml:space="preserve">Music </w:t>
            </w:r>
            <w:r w:rsidR="00C67F1C">
              <w:rPr>
                <w:rFonts w:ascii="Calibri" w:eastAsia="Calibri" w:hAnsi="Calibri" w:cs="Calibri"/>
                <w:i/>
                <w:iCs/>
                <w:color w:val="auto"/>
              </w:rPr>
              <w:t xml:space="preserve"> &amp;</w:t>
            </w:r>
            <w:proofErr w:type="gramEnd"/>
            <w:r w:rsidR="00C67F1C">
              <w:rPr>
                <w:rFonts w:ascii="Calibri" w:eastAsia="Calibri" w:hAnsi="Calibri" w:cs="Calibri"/>
                <w:i/>
                <w:iCs/>
                <w:color w:val="auto"/>
              </w:rPr>
              <w:t xml:space="preserve"> Performing Arts - </w:t>
            </w:r>
            <w:r w:rsidRPr="00A651F9">
              <w:rPr>
                <w:rFonts w:ascii="Calibri" w:eastAsia="Calibri" w:hAnsi="Calibri" w:cs="Calibri"/>
                <w:i/>
                <w:iCs/>
                <w:color w:val="auto"/>
              </w:rPr>
              <w:t xml:space="preserve">consumables &amp; equipment </w:t>
            </w:r>
            <w:r w:rsidR="00C67F1C">
              <w:rPr>
                <w:rFonts w:ascii="Calibri" w:eastAsia="Calibri" w:hAnsi="Calibri" w:cs="Calibri"/>
                <w:i/>
                <w:iCs/>
                <w:color w:val="auto"/>
              </w:rPr>
              <w:t>($</w:t>
            </w:r>
            <w:r w:rsidR="006F67DD">
              <w:rPr>
                <w:rFonts w:ascii="Calibri" w:eastAsia="Calibri" w:hAnsi="Calibri" w:cs="Calibri"/>
                <w:i/>
                <w:iCs/>
                <w:color w:val="auto"/>
              </w:rPr>
              <w:t>15</w:t>
            </w:r>
            <w:r w:rsidR="00C67F1C">
              <w:rPr>
                <w:rFonts w:ascii="Calibri" w:eastAsia="Calibri" w:hAnsi="Calibri" w:cs="Calibri"/>
                <w:i/>
                <w:iCs/>
                <w:color w:val="auto"/>
              </w:rPr>
              <w:t>)</w:t>
            </w:r>
          </w:p>
          <w:p w14:paraId="5CEAC34F" w14:textId="4DA6F0BC" w:rsidR="00704A7B" w:rsidRPr="00D430A8" w:rsidRDefault="000B1FBA" w:rsidP="00D430A8">
            <w:pPr>
              <w:pStyle w:val="ListParagraph"/>
              <w:numPr>
                <w:ilvl w:val="0"/>
                <w:numId w:val="21"/>
              </w:numPr>
              <w:rPr>
                <w:rFonts w:ascii="Calibri" w:eastAsia="Calibri" w:hAnsi="Calibri" w:cs="Calibri"/>
                <w:i/>
                <w:iCs/>
                <w:color w:val="auto"/>
              </w:rPr>
            </w:pPr>
            <w:proofErr w:type="gramStart"/>
            <w:r w:rsidRPr="00A651F9">
              <w:rPr>
                <w:rFonts w:ascii="Calibri" w:eastAsia="Calibri" w:hAnsi="Calibri" w:cs="Calibri"/>
                <w:i/>
                <w:iCs/>
                <w:color w:val="auto"/>
              </w:rPr>
              <w:t xml:space="preserve">Italian </w:t>
            </w:r>
            <w:r w:rsidR="00704A7B" w:rsidRPr="00A651F9">
              <w:rPr>
                <w:rFonts w:ascii="Calibri" w:eastAsia="Calibri" w:hAnsi="Calibri" w:cs="Calibri"/>
                <w:i/>
                <w:iCs/>
                <w:color w:val="auto"/>
              </w:rPr>
              <w:t xml:space="preserve"> (</w:t>
            </w:r>
            <w:proofErr w:type="gramEnd"/>
            <w:r w:rsidR="00704A7B" w:rsidRPr="00A651F9">
              <w:rPr>
                <w:rFonts w:ascii="Calibri" w:eastAsia="Calibri" w:hAnsi="Calibri" w:cs="Calibri"/>
                <w:i/>
                <w:iCs/>
                <w:color w:val="auto"/>
              </w:rPr>
              <w:t>$</w:t>
            </w:r>
            <w:r w:rsidR="006F67DD">
              <w:rPr>
                <w:rFonts w:ascii="Calibri" w:eastAsia="Calibri" w:hAnsi="Calibri" w:cs="Calibri"/>
                <w:i/>
                <w:iCs/>
                <w:color w:val="auto"/>
              </w:rPr>
              <w:t>15</w:t>
            </w:r>
            <w:r w:rsidR="00704A7B" w:rsidRPr="00A651F9">
              <w:rPr>
                <w:rFonts w:ascii="Calibri" w:eastAsia="Calibri" w:hAnsi="Calibri" w:cs="Calibri"/>
                <w:i/>
                <w:iCs/>
                <w:color w:val="auto"/>
              </w:rPr>
              <w:t>)</w:t>
            </w:r>
          </w:p>
          <w:p w14:paraId="3553A6DC" w14:textId="52D54BAA" w:rsidR="00704A7B" w:rsidRPr="00D430A8" w:rsidRDefault="00704A7B" w:rsidP="00D430A8">
            <w:pPr>
              <w:pStyle w:val="ListParagraph"/>
              <w:numPr>
                <w:ilvl w:val="0"/>
                <w:numId w:val="21"/>
              </w:numPr>
              <w:rPr>
                <w:rFonts w:ascii="Calibri" w:eastAsia="Calibri" w:hAnsi="Calibri" w:cs="Calibri"/>
                <w:i/>
                <w:iCs/>
                <w:color w:val="auto"/>
              </w:rPr>
            </w:pPr>
            <w:r w:rsidRPr="00A651F9">
              <w:rPr>
                <w:rFonts w:ascii="Calibri" w:eastAsia="Calibri" w:hAnsi="Calibri" w:cs="Calibri"/>
                <w:i/>
                <w:iCs/>
                <w:color w:val="auto"/>
              </w:rPr>
              <w:t>Sports – equipment ($</w:t>
            </w:r>
            <w:r w:rsidR="006F67DD">
              <w:rPr>
                <w:rFonts w:ascii="Calibri" w:eastAsia="Calibri" w:hAnsi="Calibri" w:cs="Calibri"/>
                <w:i/>
                <w:iCs/>
                <w:color w:val="auto"/>
              </w:rPr>
              <w:t>15</w:t>
            </w:r>
            <w:r w:rsidRPr="00A651F9">
              <w:rPr>
                <w:rFonts w:ascii="Calibri" w:eastAsia="Calibri" w:hAnsi="Calibri" w:cs="Calibri"/>
                <w:i/>
                <w:iCs/>
                <w:color w:val="auto"/>
              </w:rPr>
              <w:t>)</w:t>
            </w:r>
          </w:p>
        </w:tc>
        <w:tc>
          <w:tcPr>
            <w:tcW w:w="2036" w:type="dxa"/>
            <w:vAlign w:val="center"/>
          </w:tcPr>
          <w:p w14:paraId="653514BF" w14:textId="68CF964E"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6F67DD">
              <w:rPr>
                <w:rFonts w:ascii="Calibri" w:eastAsia="Calibri" w:hAnsi="Calibri" w:cs="Calibri"/>
                <w:szCs w:val="22"/>
              </w:rPr>
              <w:t>12</w:t>
            </w:r>
            <w:r w:rsidR="00CA34E8">
              <w:rPr>
                <w:rFonts w:ascii="Calibri" w:eastAsia="Calibri" w:hAnsi="Calibri" w:cs="Calibri"/>
                <w:szCs w:val="22"/>
              </w:rPr>
              <w:t>0</w:t>
            </w:r>
          </w:p>
        </w:tc>
      </w:tr>
      <w:tr w:rsidR="00BA313B" w:rsidRPr="00225197" w14:paraId="6F363BA8"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340BA60E" w14:textId="1E9A058D" w:rsidR="00704A7B" w:rsidRPr="00DB15EF" w:rsidRDefault="00704A7B" w:rsidP="00E63200">
            <w:pPr>
              <w:rPr>
                <w:rFonts w:ascii="Calibri" w:hAnsi="Calibri" w:cs="Calibri"/>
                <w:color w:val="auto"/>
              </w:rPr>
            </w:pPr>
            <w:r w:rsidRPr="00DB15EF">
              <w:rPr>
                <w:rFonts w:ascii="Calibri" w:eastAsia="Calibri" w:hAnsi="Calibri" w:cs="Calibri"/>
                <w:i/>
                <w:iCs/>
                <w:color w:val="auto"/>
              </w:rPr>
              <w:t>Year</w:t>
            </w:r>
            <w:r w:rsidR="00994E59">
              <w:rPr>
                <w:rFonts w:ascii="Calibri" w:eastAsia="Calibri" w:hAnsi="Calibri" w:cs="Calibri"/>
                <w:i/>
                <w:iCs/>
                <w:color w:val="auto"/>
              </w:rPr>
              <w:t>4</w:t>
            </w:r>
            <w:r w:rsidR="00427C8B" w:rsidRPr="00DB15EF">
              <w:rPr>
                <w:rFonts w:ascii="Calibri" w:eastAsia="Calibri" w:hAnsi="Calibri" w:cs="Calibri"/>
                <w:i/>
                <w:iCs/>
                <w:color w:val="auto"/>
              </w:rPr>
              <w:t>-</w:t>
            </w:r>
            <w:r w:rsidRPr="00DB15EF">
              <w:rPr>
                <w:rFonts w:ascii="Calibri" w:eastAsia="Calibri" w:hAnsi="Calibri" w:cs="Calibri"/>
                <w:i/>
                <w:iCs/>
                <w:color w:val="auto"/>
              </w:rPr>
              <w:t xml:space="preserve"> 6 Online Subscriptions</w:t>
            </w:r>
          </w:p>
          <w:p w14:paraId="3DEE249A" w14:textId="23C591A4" w:rsidR="00704A7B" w:rsidRPr="00DB15EF" w:rsidRDefault="00704A7B" w:rsidP="00704A7B">
            <w:pPr>
              <w:pStyle w:val="ListParagraph"/>
              <w:numPr>
                <w:ilvl w:val="0"/>
                <w:numId w:val="20"/>
              </w:numPr>
              <w:rPr>
                <w:rFonts w:ascii="Calibri" w:eastAsiaTheme="minorEastAsia" w:hAnsi="Calibri" w:cs="Calibri"/>
                <w:i/>
                <w:iCs/>
                <w:color w:val="auto"/>
                <w:szCs w:val="22"/>
              </w:rPr>
            </w:pPr>
            <w:r w:rsidRPr="00DB15EF">
              <w:rPr>
                <w:rFonts w:ascii="Calibri" w:eastAsia="Calibri" w:hAnsi="Calibri" w:cs="Calibri"/>
                <w:i/>
                <w:iCs/>
                <w:color w:val="auto"/>
              </w:rPr>
              <w:t>Mathletics ($</w:t>
            </w:r>
            <w:r w:rsidR="00427C8B" w:rsidRPr="00DB15EF">
              <w:rPr>
                <w:rFonts w:ascii="Calibri" w:eastAsia="Calibri" w:hAnsi="Calibri" w:cs="Calibri"/>
                <w:i/>
                <w:iCs/>
                <w:color w:val="auto"/>
              </w:rPr>
              <w:t>10</w:t>
            </w:r>
            <w:r w:rsidRPr="00DB15EF">
              <w:rPr>
                <w:rFonts w:ascii="Calibri" w:eastAsia="Calibri" w:hAnsi="Calibri" w:cs="Calibri"/>
                <w:i/>
                <w:iCs/>
                <w:color w:val="auto"/>
              </w:rPr>
              <w:t>)</w:t>
            </w:r>
          </w:p>
          <w:p w14:paraId="01D15390" w14:textId="77777777" w:rsidR="00704A7B" w:rsidRPr="006F67DD" w:rsidRDefault="00DB15EF" w:rsidP="00DB15EF">
            <w:pPr>
              <w:pStyle w:val="ListParagraph"/>
              <w:numPr>
                <w:ilvl w:val="0"/>
                <w:numId w:val="20"/>
              </w:numPr>
              <w:rPr>
                <w:rFonts w:ascii="Calibri" w:eastAsiaTheme="minorEastAsia" w:hAnsi="Calibri" w:cs="Calibri"/>
                <w:i/>
                <w:iCs/>
                <w:color w:val="auto"/>
                <w:szCs w:val="22"/>
              </w:rPr>
            </w:pPr>
            <w:r w:rsidRPr="00DB15EF">
              <w:rPr>
                <w:rFonts w:ascii="Calibri" w:eastAsia="Calibri" w:hAnsi="Calibri" w:cs="Calibri"/>
                <w:i/>
                <w:iCs/>
                <w:color w:val="auto"/>
              </w:rPr>
              <w:t xml:space="preserve">Essential </w:t>
            </w:r>
            <w:r w:rsidRPr="00A651F9">
              <w:rPr>
                <w:rFonts w:ascii="Calibri" w:eastAsia="Calibri" w:hAnsi="Calibri" w:cs="Calibri"/>
                <w:i/>
                <w:iCs/>
                <w:color w:val="auto"/>
              </w:rPr>
              <w:t>Assessment ($</w:t>
            </w:r>
            <w:r>
              <w:rPr>
                <w:rFonts w:ascii="Calibri" w:eastAsia="Calibri" w:hAnsi="Calibri" w:cs="Calibri"/>
                <w:i/>
                <w:iCs/>
                <w:color w:val="auto"/>
              </w:rPr>
              <w:t>1</w:t>
            </w:r>
            <w:r w:rsidRPr="00A651F9">
              <w:rPr>
                <w:rFonts w:ascii="Calibri" w:eastAsia="Calibri" w:hAnsi="Calibri" w:cs="Calibri"/>
                <w:i/>
                <w:iCs/>
                <w:color w:val="auto"/>
              </w:rPr>
              <w:t>5</w:t>
            </w:r>
            <w:r>
              <w:rPr>
                <w:rFonts w:ascii="Calibri" w:eastAsia="Calibri" w:hAnsi="Calibri" w:cs="Calibri"/>
                <w:i/>
                <w:iCs/>
                <w:color w:val="auto"/>
              </w:rPr>
              <w:t>)</w:t>
            </w:r>
          </w:p>
          <w:p w14:paraId="73FF06A7" w14:textId="7EDFA9C2" w:rsidR="006F67DD" w:rsidRPr="00DB15EF" w:rsidRDefault="006F67DD" w:rsidP="00DB15EF">
            <w:pPr>
              <w:pStyle w:val="ListParagraph"/>
              <w:numPr>
                <w:ilvl w:val="0"/>
                <w:numId w:val="20"/>
              </w:numPr>
              <w:rPr>
                <w:rFonts w:ascii="Calibri" w:eastAsiaTheme="minorEastAsia" w:hAnsi="Calibri" w:cs="Calibri"/>
                <w:i/>
                <w:iCs/>
                <w:color w:val="auto"/>
                <w:szCs w:val="22"/>
              </w:rPr>
            </w:pPr>
            <w:r>
              <w:rPr>
                <w:rFonts w:ascii="Calibri" w:eastAsia="Calibri" w:hAnsi="Calibri" w:cs="Calibri"/>
                <w:i/>
                <w:iCs/>
                <w:color w:val="auto"/>
              </w:rPr>
              <w:t>Pivot Student Opinion Surveys ($5)</w:t>
            </w:r>
          </w:p>
        </w:tc>
        <w:tc>
          <w:tcPr>
            <w:tcW w:w="2036" w:type="dxa"/>
            <w:vAlign w:val="center"/>
          </w:tcPr>
          <w:p w14:paraId="19AF254A" w14:textId="5F2F8AB5"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A651F9">
              <w:rPr>
                <w:rFonts w:ascii="Calibri" w:eastAsia="Calibri" w:hAnsi="Calibri" w:cs="Calibri"/>
                <w:szCs w:val="22"/>
              </w:rPr>
              <w:t>$</w:t>
            </w:r>
            <w:r w:rsidR="006F67DD">
              <w:rPr>
                <w:rFonts w:ascii="Calibri" w:eastAsia="Calibri" w:hAnsi="Calibri" w:cs="Calibri"/>
                <w:szCs w:val="22"/>
              </w:rPr>
              <w:t>30</w:t>
            </w:r>
          </w:p>
        </w:tc>
      </w:tr>
      <w:tr w:rsidR="00BA313B" w:rsidRPr="00225197" w14:paraId="2AA744F3"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0E9B8994" w14:textId="5D1BA472" w:rsidR="00704A7B" w:rsidRPr="00DB15EF" w:rsidRDefault="00704A7B" w:rsidP="00E63200">
            <w:pPr>
              <w:rPr>
                <w:rFonts w:ascii="Calibri" w:hAnsi="Calibri" w:cs="Calibri"/>
                <w:color w:val="auto"/>
              </w:rPr>
            </w:pPr>
            <w:r w:rsidRPr="00DB15EF">
              <w:rPr>
                <w:rFonts w:ascii="Calibri" w:eastAsia="Calibri" w:hAnsi="Calibri" w:cs="Calibri"/>
                <w:i/>
                <w:iCs/>
                <w:color w:val="auto"/>
              </w:rPr>
              <w:t>Year</w:t>
            </w:r>
            <w:r w:rsidR="00DB15EF" w:rsidRPr="00DB15EF">
              <w:rPr>
                <w:rFonts w:ascii="Calibri" w:eastAsia="Calibri" w:hAnsi="Calibri" w:cs="Calibri"/>
                <w:i/>
                <w:iCs/>
                <w:color w:val="auto"/>
              </w:rPr>
              <w:t xml:space="preserve"> </w:t>
            </w:r>
            <w:r w:rsidR="00994E59">
              <w:rPr>
                <w:rFonts w:ascii="Calibri" w:eastAsia="Calibri" w:hAnsi="Calibri" w:cs="Calibri"/>
                <w:i/>
                <w:iCs/>
                <w:color w:val="auto"/>
              </w:rPr>
              <w:t>4</w:t>
            </w:r>
            <w:r w:rsidR="00DB15EF" w:rsidRPr="00DB15EF">
              <w:rPr>
                <w:rFonts w:ascii="Calibri" w:eastAsia="Calibri" w:hAnsi="Calibri" w:cs="Calibri"/>
                <w:i/>
                <w:iCs/>
                <w:color w:val="auto"/>
              </w:rPr>
              <w:t>-</w:t>
            </w:r>
            <w:r w:rsidRPr="00DB15EF">
              <w:rPr>
                <w:rFonts w:ascii="Calibri" w:eastAsia="Calibri" w:hAnsi="Calibri" w:cs="Calibri"/>
                <w:i/>
                <w:iCs/>
                <w:color w:val="auto"/>
              </w:rPr>
              <w:t xml:space="preserve"> 6 ICT Devices – provision of devices from the shared classroom sets</w:t>
            </w:r>
          </w:p>
        </w:tc>
        <w:tc>
          <w:tcPr>
            <w:tcW w:w="2036" w:type="dxa"/>
            <w:vAlign w:val="center"/>
          </w:tcPr>
          <w:p w14:paraId="7FF9BBD1" w14:textId="711B3483"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6F67DD">
              <w:rPr>
                <w:rFonts w:ascii="Calibri" w:eastAsia="Calibri" w:hAnsi="Calibri" w:cs="Calibri"/>
                <w:szCs w:val="22"/>
              </w:rPr>
              <w:t>25</w:t>
            </w:r>
          </w:p>
        </w:tc>
      </w:tr>
      <w:tr w:rsidR="00BA313B" w:rsidRPr="00225197" w14:paraId="15471785"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6E0CFA36" w14:textId="48E13C20" w:rsidR="00704A7B" w:rsidRPr="00DB15EF" w:rsidRDefault="00704A7B" w:rsidP="00E63200">
            <w:pPr>
              <w:rPr>
                <w:rFonts w:ascii="Calibri" w:hAnsi="Calibri" w:cs="Calibri"/>
                <w:color w:val="auto"/>
              </w:rPr>
            </w:pPr>
            <w:r w:rsidRPr="00DB15EF">
              <w:rPr>
                <w:rFonts w:ascii="Calibri" w:eastAsia="Calibri" w:hAnsi="Calibri" w:cs="Calibri"/>
                <w:i/>
                <w:iCs/>
                <w:color w:val="auto"/>
              </w:rPr>
              <w:t xml:space="preserve">Year </w:t>
            </w:r>
            <w:r w:rsidR="00994E59">
              <w:rPr>
                <w:rFonts w:ascii="Calibri" w:eastAsia="Calibri" w:hAnsi="Calibri" w:cs="Calibri"/>
                <w:i/>
                <w:iCs/>
                <w:color w:val="auto"/>
              </w:rPr>
              <w:t>4</w:t>
            </w:r>
            <w:r w:rsidR="000B1FBA" w:rsidRPr="00DB15EF">
              <w:rPr>
                <w:rFonts w:ascii="Calibri" w:eastAsia="Calibri" w:hAnsi="Calibri" w:cs="Calibri"/>
                <w:i/>
                <w:iCs/>
                <w:color w:val="auto"/>
              </w:rPr>
              <w:t>-</w:t>
            </w:r>
            <w:r w:rsidRPr="00DB15EF">
              <w:rPr>
                <w:rFonts w:ascii="Calibri" w:eastAsia="Calibri" w:hAnsi="Calibri" w:cs="Calibri"/>
                <w:i/>
                <w:iCs/>
                <w:color w:val="auto"/>
              </w:rPr>
              <w:t>6 Printing and photocopying of worksheets and learning materials</w:t>
            </w:r>
          </w:p>
        </w:tc>
        <w:tc>
          <w:tcPr>
            <w:tcW w:w="2036" w:type="dxa"/>
            <w:vAlign w:val="center"/>
          </w:tcPr>
          <w:p w14:paraId="02E7E4F4" w14:textId="7F2F8284"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D00B5E">
              <w:rPr>
                <w:rFonts w:ascii="Calibri" w:eastAsia="Calibri" w:hAnsi="Calibri" w:cs="Calibri"/>
                <w:szCs w:val="22"/>
              </w:rPr>
              <w:t>10</w:t>
            </w:r>
          </w:p>
        </w:tc>
      </w:tr>
      <w:tr w:rsidR="00296D45" w:rsidRPr="00225197" w14:paraId="6B1E9B87"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1621B123" w14:textId="7E4CF459" w:rsidR="00296D45" w:rsidRPr="00994E59" w:rsidRDefault="00296D45" w:rsidP="00E63200">
            <w:pPr>
              <w:rPr>
                <w:rFonts w:ascii="Calibri" w:eastAsia="Calibri" w:hAnsi="Calibri" w:cs="Calibri"/>
                <w:i/>
                <w:iCs/>
                <w:szCs w:val="22"/>
              </w:rPr>
            </w:pPr>
            <w:r w:rsidRPr="00994E59">
              <w:rPr>
                <w:rFonts w:ascii="Calibri" w:eastAsia="Calibri" w:hAnsi="Calibri" w:cs="Calibri"/>
                <w:i/>
                <w:iCs/>
                <w:szCs w:val="22"/>
              </w:rPr>
              <w:t xml:space="preserve">Year </w:t>
            </w:r>
            <w:r w:rsidR="00994E59">
              <w:rPr>
                <w:rFonts w:ascii="Calibri" w:eastAsia="Calibri" w:hAnsi="Calibri" w:cs="Calibri"/>
                <w:i/>
                <w:iCs/>
                <w:szCs w:val="22"/>
              </w:rPr>
              <w:t>4</w:t>
            </w:r>
            <w:r w:rsidRPr="00994E59">
              <w:rPr>
                <w:rFonts w:ascii="Calibri" w:eastAsia="Calibri" w:hAnsi="Calibri" w:cs="Calibri"/>
                <w:i/>
                <w:iCs/>
                <w:szCs w:val="22"/>
              </w:rPr>
              <w:t>-6 In</w:t>
            </w:r>
            <w:r w:rsidR="006F67DD">
              <w:rPr>
                <w:rFonts w:ascii="Calibri" w:eastAsia="Calibri" w:hAnsi="Calibri" w:cs="Calibri"/>
                <w:i/>
                <w:iCs/>
                <w:szCs w:val="22"/>
              </w:rPr>
              <w:t>vestigations</w:t>
            </w:r>
            <w:r w:rsidRPr="00994E59">
              <w:rPr>
                <w:rFonts w:ascii="Calibri" w:eastAsia="Calibri" w:hAnsi="Calibri" w:cs="Calibri"/>
                <w:i/>
                <w:iCs/>
                <w:szCs w:val="22"/>
              </w:rPr>
              <w:t xml:space="preserve"> resources</w:t>
            </w:r>
          </w:p>
        </w:tc>
        <w:tc>
          <w:tcPr>
            <w:tcW w:w="2036" w:type="dxa"/>
            <w:vAlign w:val="center"/>
          </w:tcPr>
          <w:p w14:paraId="25954902" w14:textId="513BAF19" w:rsidR="00296D45" w:rsidRPr="00994E59" w:rsidRDefault="00296D45"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994E59">
              <w:rPr>
                <w:rFonts w:ascii="Calibri" w:hAnsi="Calibri" w:cs="Calibri"/>
              </w:rPr>
              <w:t>$</w:t>
            </w:r>
            <w:r w:rsidR="006F67DD">
              <w:rPr>
                <w:rFonts w:ascii="Calibri" w:hAnsi="Calibri" w:cs="Calibri"/>
              </w:rPr>
              <w:t>15</w:t>
            </w:r>
          </w:p>
        </w:tc>
      </w:tr>
      <w:tr w:rsidR="00BA313B" w:rsidRPr="00225197" w14:paraId="0D34C7F7"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635E099B" w14:textId="062067AF" w:rsidR="00704A7B" w:rsidRPr="00DB15EF" w:rsidRDefault="00704A7B" w:rsidP="00E63200">
            <w:pPr>
              <w:rPr>
                <w:rFonts w:ascii="Calibri" w:hAnsi="Calibri" w:cs="Calibri"/>
                <w:color w:val="auto"/>
              </w:rPr>
            </w:pPr>
            <w:r w:rsidRPr="00DB15EF">
              <w:rPr>
                <w:rFonts w:ascii="Calibri" w:eastAsia="Calibri" w:hAnsi="Calibri" w:cs="Calibri"/>
                <w:i/>
                <w:iCs/>
                <w:color w:val="auto"/>
                <w:szCs w:val="22"/>
              </w:rPr>
              <w:t xml:space="preserve">Year </w:t>
            </w:r>
            <w:r w:rsidR="00994E59">
              <w:rPr>
                <w:rFonts w:ascii="Calibri" w:eastAsia="Calibri" w:hAnsi="Calibri" w:cs="Calibri"/>
                <w:i/>
                <w:iCs/>
                <w:color w:val="auto"/>
                <w:szCs w:val="22"/>
              </w:rPr>
              <w:t>4</w:t>
            </w:r>
            <w:r w:rsidR="000B1FBA" w:rsidRPr="00DB15EF">
              <w:rPr>
                <w:rFonts w:ascii="Calibri" w:eastAsia="Calibri" w:hAnsi="Calibri" w:cs="Calibri"/>
                <w:i/>
                <w:iCs/>
                <w:color w:val="auto"/>
                <w:szCs w:val="22"/>
              </w:rPr>
              <w:t>-</w:t>
            </w:r>
            <w:r w:rsidRPr="00DB15EF">
              <w:rPr>
                <w:rFonts w:ascii="Calibri" w:eastAsia="Calibri" w:hAnsi="Calibri" w:cs="Calibri"/>
                <w:i/>
                <w:iCs/>
                <w:color w:val="auto"/>
                <w:szCs w:val="22"/>
              </w:rPr>
              <w:t>6 Whole school events</w:t>
            </w:r>
          </w:p>
          <w:p w14:paraId="29A36A4F" w14:textId="01F5FD20" w:rsidR="00704A7B" w:rsidRPr="00DB15EF" w:rsidRDefault="00704A7B" w:rsidP="00704A7B">
            <w:pPr>
              <w:pStyle w:val="ListParagraph"/>
              <w:numPr>
                <w:ilvl w:val="0"/>
                <w:numId w:val="19"/>
              </w:numPr>
              <w:rPr>
                <w:rFonts w:ascii="Calibri" w:eastAsiaTheme="minorEastAsia" w:hAnsi="Calibri" w:cs="Calibri"/>
                <w:i/>
                <w:iCs/>
                <w:color w:val="auto"/>
                <w:szCs w:val="22"/>
              </w:rPr>
            </w:pPr>
            <w:r w:rsidRPr="00DB15EF">
              <w:rPr>
                <w:rFonts w:ascii="Calibri" w:eastAsia="Calibri" w:hAnsi="Calibri" w:cs="Calibri"/>
                <w:i/>
                <w:iCs/>
                <w:color w:val="auto"/>
                <w:szCs w:val="22"/>
              </w:rPr>
              <w:t>Athletics carnival - entry and transport ($</w:t>
            </w:r>
            <w:r w:rsidR="00D430A8" w:rsidRPr="00DB15EF">
              <w:rPr>
                <w:rFonts w:ascii="Calibri" w:eastAsia="Calibri" w:hAnsi="Calibri" w:cs="Calibri"/>
                <w:i/>
                <w:iCs/>
                <w:color w:val="auto"/>
                <w:szCs w:val="22"/>
              </w:rPr>
              <w:t>TBC</w:t>
            </w:r>
            <w:r w:rsidRPr="00DB15EF">
              <w:rPr>
                <w:rFonts w:ascii="Calibri" w:eastAsia="Calibri" w:hAnsi="Calibri" w:cs="Calibri"/>
                <w:i/>
                <w:iCs/>
                <w:color w:val="auto"/>
                <w:szCs w:val="22"/>
              </w:rPr>
              <w:t xml:space="preserve">) </w:t>
            </w:r>
          </w:p>
          <w:p w14:paraId="063D52AD" w14:textId="40C03416" w:rsidR="00704A7B" w:rsidRPr="00DB15EF" w:rsidRDefault="00704A7B" w:rsidP="00D430A8">
            <w:pPr>
              <w:pStyle w:val="ListParagraph"/>
              <w:numPr>
                <w:ilvl w:val="0"/>
                <w:numId w:val="19"/>
              </w:numPr>
              <w:rPr>
                <w:rFonts w:ascii="Calibri" w:eastAsiaTheme="minorEastAsia" w:hAnsi="Calibri" w:cs="Calibri"/>
                <w:i/>
                <w:iCs/>
                <w:color w:val="auto"/>
                <w:szCs w:val="22"/>
              </w:rPr>
            </w:pPr>
            <w:r w:rsidRPr="00DB15EF">
              <w:rPr>
                <w:rFonts w:ascii="Calibri" w:eastAsia="Calibri" w:hAnsi="Calibri" w:cs="Calibri"/>
                <w:i/>
                <w:iCs/>
                <w:color w:val="auto"/>
                <w:szCs w:val="22"/>
              </w:rPr>
              <w:t>Swimming carnival – entry and transport ($</w:t>
            </w:r>
            <w:r w:rsidR="00CD337B" w:rsidRPr="00DB15EF">
              <w:rPr>
                <w:rFonts w:ascii="Calibri" w:eastAsia="Calibri" w:hAnsi="Calibri" w:cs="Calibri"/>
                <w:i/>
                <w:iCs/>
                <w:color w:val="auto"/>
                <w:szCs w:val="22"/>
              </w:rPr>
              <w:t>TBC</w:t>
            </w:r>
            <w:r w:rsidRPr="00DB15EF">
              <w:rPr>
                <w:rFonts w:ascii="Calibri" w:eastAsia="Calibri" w:hAnsi="Calibri" w:cs="Calibri"/>
                <w:i/>
                <w:iCs/>
                <w:color w:val="auto"/>
                <w:szCs w:val="22"/>
              </w:rPr>
              <w:t xml:space="preserve">) </w:t>
            </w:r>
          </w:p>
        </w:tc>
        <w:tc>
          <w:tcPr>
            <w:tcW w:w="2036" w:type="dxa"/>
            <w:vAlign w:val="center"/>
          </w:tcPr>
          <w:p w14:paraId="799967EC" w14:textId="36B3413E" w:rsidR="00704A7B" w:rsidRPr="00225197" w:rsidRDefault="00D00B5E"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 xml:space="preserve">Cost of attending will be advised during </w:t>
            </w:r>
            <w:r w:rsidR="00A254F5">
              <w:rPr>
                <w:rFonts w:ascii="Calibri" w:hAnsi="Calibri" w:cs="Calibri"/>
              </w:rPr>
              <w:t>2025</w:t>
            </w:r>
          </w:p>
        </w:tc>
      </w:tr>
      <w:tr w:rsidR="00BA313B" w:rsidRPr="00225197" w14:paraId="64AD696E" w14:textId="77777777" w:rsidTr="00D00B5E">
        <w:tc>
          <w:tcPr>
            <w:cnfStyle w:val="001000000000" w:firstRow="0" w:lastRow="0" w:firstColumn="1" w:lastColumn="0" w:oddVBand="0" w:evenVBand="0" w:oddHBand="0" w:evenHBand="0" w:firstRowFirstColumn="0" w:firstRowLastColumn="0" w:lastRowFirstColumn="0" w:lastRowLastColumn="0"/>
            <w:tcW w:w="8024" w:type="dxa"/>
            <w:shd w:val="clear" w:color="auto" w:fill="004C97" w:themeFill="accent5"/>
          </w:tcPr>
          <w:p w14:paraId="3CE812B1" w14:textId="77777777" w:rsidR="00704A7B" w:rsidRPr="00225197" w:rsidRDefault="00704A7B" w:rsidP="00CA34E8">
            <w:pPr>
              <w:spacing w:before="240" w:after="0"/>
              <w:rPr>
                <w:rFonts w:ascii="Calibri" w:hAnsi="Calibri" w:cs="Calibri"/>
              </w:rPr>
            </w:pPr>
            <w:r w:rsidRPr="00225197">
              <w:rPr>
                <w:rFonts w:ascii="Calibri" w:eastAsia="Calibri" w:hAnsi="Calibri" w:cs="Calibri"/>
                <w:b/>
                <w:bCs/>
                <w:color w:val="FFFFFF" w:themeColor="background1"/>
              </w:rPr>
              <w:t xml:space="preserve">Other Contributions - </w:t>
            </w:r>
            <w:r w:rsidRPr="00225197">
              <w:rPr>
                <w:rFonts w:ascii="Calibri" w:eastAsia="Calibri" w:hAnsi="Calibri" w:cs="Calibri"/>
                <w:color w:val="FFFFFF" w:themeColor="background1"/>
              </w:rPr>
              <w:t>for non-curriculum items and activities</w:t>
            </w:r>
          </w:p>
        </w:tc>
        <w:tc>
          <w:tcPr>
            <w:tcW w:w="2036" w:type="dxa"/>
            <w:shd w:val="clear" w:color="auto" w:fill="004C97" w:themeFill="accent5"/>
          </w:tcPr>
          <w:p w14:paraId="17F6F4DD" w14:textId="70DF33D6" w:rsidR="00704A7B" w:rsidRPr="00D00B5E" w:rsidRDefault="00DB28DB" w:rsidP="00CA34E8">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FFFFF" w:themeColor="background1"/>
              </w:rPr>
            </w:pPr>
            <w:r w:rsidRPr="00D00B5E">
              <w:rPr>
                <w:rFonts w:ascii="Calibri" w:eastAsia="Calibri" w:hAnsi="Calibri" w:cs="Calibri"/>
                <w:color w:val="FFFFFF" w:themeColor="background1"/>
              </w:rPr>
              <w:t>Suggested</w:t>
            </w:r>
            <w:r w:rsidR="00D00B5E">
              <w:rPr>
                <w:rFonts w:ascii="Calibri" w:eastAsia="Calibri" w:hAnsi="Calibri" w:cs="Calibri"/>
                <w:color w:val="FFFFFF" w:themeColor="background1"/>
              </w:rPr>
              <w:t xml:space="preserve"> </w:t>
            </w:r>
            <w:r w:rsidRPr="00D00B5E">
              <w:rPr>
                <w:rFonts w:ascii="Calibri" w:eastAsia="Calibri" w:hAnsi="Calibri" w:cs="Calibri"/>
                <w:color w:val="FFFFFF" w:themeColor="background1"/>
              </w:rPr>
              <w:t xml:space="preserve">Amount </w:t>
            </w:r>
          </w:p>
          <w:p w14:paraId="2E21E07A" w14:textId="7478BB8E" w:rsidR="00DB28DB" w:rsidRPr="00DB28DB" w:rsidRDefault="00DB28DB" w:rsidP="00CA34E8">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FFFFFF" w:themeColor="background1"/>
                <w:szCs w:val="22"/>
              </w:rPr>
            </w:pPr>
            <w:r>
              <w:rPr>
                <w:rFonts w:ascii="Calibri" w:eastAsia="Calibri" w:hAnsi="Calibri" w:cs="Calibri"/>
                <w:bCs/>
                <w:color w:val="FFFFFF" w:themeColor="background1"/>
                <w:szCs w:val="22"/>
              </w:rPr>
              <w:t>$</w:t>
            </w:r>
            <w:r w:rsidR="00296D45">
              <w:rPr>
                <w:rFonts w:ascii="Calibri" w:eastAsia="Calibri" w:hAnsi="Calibri" w:cs="Calibri"/>
                <w:bCs/>
                <w:color w:val="FFFFFF" w:themeColor="background1"/>
                <w:szCs w:val="22"/>
              </w:rPr>
              <w:t>5</w:t>
            </w:r>
            <w:r w:rsidR="00D00B5E">
              <w:rPr>
                <w:rFonts w:ascii="Calibri" w:eastAsia="Calibri" w:hAnsi="Calibri" w:cs="Calibri"/>
                <w:bCs/>
                <w:color w:val="FFFFFF" w:themeColor="background1"/>
                <w:szCs w:val="22"/>
              </w:rPr>
              <w:t>0</w:t>
            </w:r>
          </w:p>
        </w:tc>
      </w:tr>
      <w:tr w:rsidR="00296D45" w:rsidRPr="00225197" w14:paraId="2DCC0C1A"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717065F1" w14:textId="1923FC5C" w:rsidR="00296D45" w:rsidRPr="00994E59" w:rsidRDefault="00296D45" w:rsidP="00D00B5E">
            <w:pPr>
              <w:rPr>
                <w:rFonts w:ascii="Calibri" w:eastAsia="Calibri" w:hAnsi="Calibri" w:cs="Calibri"/>
                <w:i/>
                <w:iCs/>
                <w:szCs w:val="22"/>
              </w:rPr>
            </w:pPr>
            <w:r w:rsidRPr="00994E59">
              <w:rPr>
                <w:rFonts w:ascii="Calibri" w:eastAsia="Calibri" w:hAnsi="Calibri" w:cs="Calibri"/>
                <w:i/>
                <w:iCs/>
                <w:szCs w:val="22"/>
              </w:rPr>
              <w:t>Student Welfare</w:t>
            </w:r>
          </w:p>
        </w:tc>
        <w:tc>
          <w:tcPr>
            <w:tcW w:w="2036" w:type="dxa"/>
            <w:vAlign w:val="center"/>
          </w:tcPr>
          <w:p w14:paraId="0003D341" w14:textId="1038BDD7" w:rsidR="00296D45" w:rsidRPr="00994E59" w:rsidRDefault="00296D45" w:rsidP="00D00B5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994E59">
              <w:rPr>
                <w:rFonts w:ascii="Calibri" w:eastAsia="Calibri" w:hAnsi="Calibri" w:cs="Calibri"/>
                <w:szCs w:val="22"/>
              </w:rPr>
              <w:t>$20</w:t>
            </w:r>
          </w:p>
        </w:tc>
      </w:tr>
      <w:tr w:rsidR="00D00B5E" w:rsidRPr="00225197" w14:paraId="71B06A60"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71C658A3" w14:textId="7352A444" w:rsidR="00D00B5E" w:rsidRPr="00D00B5E" w:rsidRDefault="00D00B5E" w:rsidP="00D00B5E">
            <w:pPr>
              <w:rPr>
                <w:rFonts w:ascii="Calibri" w:eastAsia="Calibri" w:hAnsi="Calibri" w:cs="Calibri"/>
                <w:i/>
                <w:iCs/>
              </w:rPr>
            </w:pPr>
            <w:r>
              <w:rPr>
                <w:rFonts w:ascii="Calibri" w:eastAsia="Calibri" w:hAnsi="Calibri" w:cs="Calibri"/>
                <w:i/>
                <w:iCs/>
                <w:szCs w:val="22"/>
              </w:rPr>
              <w:t>Student and parent communication tools</w:t>
            </w:r>
          </w:p>
        </w:tc>
        <w:tc>
          <w:tcPr>
            <w:tcW w:w="2036" w:type="dxa"/>
            <w:vAlign w:val="center"/>
          </w:tcPr>
          <w:p w14:paraId="61436617" w14:textId="47FB6CB1" w:rsidR="00D00B5E" w:rsidRPr="00225197" w:rsidRDefault="00D00B5E" w:rsidP="00D00B5E">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r w:rsidRPr="00225197">
              <w:rPr>
                <w:rFonts w:ascii="Calibri" w:eastAsia="Calibri" w:hAnsi="Calibri" w:cs="Calibri"/>
                <w:szCs w:val="22"/>
              </w:rPr>
              <w:t>$</w:t>
            </w:r>
            <w:r w:rsidR="00C67F1C">
              <w:rPr>
                <w:rFonts w:ascii="Calibri" w:eastAsia="Calibri" w:hAnsi="Calibri" w:cs="Calibri"/>
                <w:szCs w:val="22"/>
              </w:rPr>
              <w:t>10</w:t>
            </w:r>
          </w:p>
        </w:tc>
      </w:tr>
      <w:tr w:rsidR="00BA313B" w:rsidRPr="00225197" w14:paraId="4EAC6B90"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4B328DCA" w14:textId="77777777" w:rsidR="00DB15EF" w:rsidRPr="00D00B5E" w:rsidRDefault="00704A7B" w:rsidP="00DB15EF">
            <w:pPr>
              <w:rPr>
                <w:rFonts w:ascii="Calibri" w:eastAsia="Calibri" w:hAnsi="Calibri" w:cs="Calibri"/>
                <w:i/>
                <w:iCs/>
              </w:rPr>
            </w:pPr>
            <w:r w:rsidRPr="00D00B5E">
              <w:rPr>
                <w:rFonts w:ascii="Calibri" w:eastAsia="Calibri" w:hAnsi="Calibri" w:cs="Calibri"/>
                <w:i/>
                <w:iCs/>
              </w:rPr>
              <w:t>School Sports Victoria membership</w:t>
            </w:r>
            <w:r w:rsidR="00DF2608" w:rsidRPr="00D00B5E">
              <w:rPr>
                <w:rFonts w:ascii="Calibri" w:eastAsia="Calibri" w:hAnsi="Calibri" w:cs="Calibri"/>
                <w:i/>
                <w:iCs/>
              </w:rPr>
              <w:t xml:space="preserve"> </w:t>
            </w:r>
          </w:p>
          <w:p w14:paraId="6BB29B3E" w14:textId="5353FD71" w:rsidR="00DB15EF" w:rsidRPr="00D00B5E" w:rsidRDefault="00DF2608" w:rsidP="00DB15EF">
            <w:pPr>
              <w:rPr>
                <w:rFonts w:ascii="Calibri" w:eastAsia="Calibri" w:hAnsi="Calibri" w:cs="Calibri"/>
                <w:i/>
                <w:iCs/>
              </w:rPr>
            </w:pPr>
            <w:r w:rsidRPr="00D00B5E">
              <w:rPr>
                <w:rFonts w:ascii="Calibri" w:eastAsia="Calibri" w:hAnsi="Calibri" w:cs="Calibri"/>
                <w:i/>
                <w:iCs/>
              </w:rPr>
              <w:t>N</w:t>
            </w:r>
            <w:r w:rsidR="00DB15EF" w:rsidRPr="00D00B5E">
              <w:rPr>
                <w:rFonts w:ascii="Calibri" w:eastAsia="Calibri" w:hAnsi="Calibri" w:cs="Calibri"/>
                <w:i/>
                <w:iCs/>
              </w:rPr>
              <w:t xml:space="preserve">orthern </w:t>
            </w:r>
            <w:r w:rsidRPr="00D00B5E">
              <w:rPr>
                <w:rFonts w:ascii="Calibri" w:eastAsia="Calibri" w:hAnsi="Calibri" w:cs="Calibri"/>
                <w:i/>
                <w:iCs/>
              </w:rPr>
              <w:t>D</w:t>
            </w:r>
            <w:r w:rsidR="00DB15EF" w:rsidRPr="00D00B5E">
              <w:rPr>
                <w:rFonts w:ascii="Calibri" w:eastAsia="Calibri" w:hAnsi="Calibri" w:cs="Calibri"/>
                <w:i/>
                <w:iCs/>
              </w:rPr>
              <w:t xml:space="preserve">istrict </w:t>
            </w:r>
            <w:proofErr w:type="gramStart"/>
            <w:r w:rsidRPr="00D00B5E">
              <w:rPr>
                <w:rFonts w:ascii="Calibri" w:eastAsia="Calibri" w:hAnsi="Calibri" w:cs="Calibri"/>
                <w:i/>
                <w:iCs/>
              </w:rPr>
              <w:t>S</w:t>
            </w:r>
            <w:r w:rsidR="00DB15EF" w:rsidRPr="00D00B5E">
              <w:rPr>
                <w:rFonts w:ascii="Calibri" w:eastAsia="Calibri" w:hAnsi="Calibri" w:cs="Calibri"/>
                <w:i/>
                <w:iCs/>
              </w:rPr>
              <w:t xml:space="preserve">ports </w:t>
            </w:r>
            <w:r w:rsidRPr="00D00B5E">
              <w:rPr>
                <w:rFonts w:ascii="Calibri" w:eastAsia="Calibri" w:hAnsi="Calibri" w:cs="Calibri"/>
                <w:i/>
                <w:iCs/>
              </w:rPr>
              <w:t xml:space="preserve"> Membership</w:t>
            </w:r>
            <w:proofErr w:type="gramEnd"/>
            <w:r w:rsidRPr="00D00B5E">
              <w:rPr>
                <w:rFonts w:ascii="Calibri" w:eastAsia="Calibri" w:hAnsi="Calibri" w:cs="Calibri"/>
                <w:i/>
                <w:iCs/>
              </w:rPr>
              <w:t xml:space="preserve">  </w:t>
            </w:r>
          </w:p>
        </w:tc>
        <w:tc>
          <w:tcPr>
            <w:tcW w:w="2036" w:type="dxa"/>
            <w:vAlign w:val="center"/>
          </w:tcPr>
          <w:p w14:paraId="3DFA8426" w14:textId="59023342"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C67F1C">
              <w:rPr>
                <w:rFonts w:ascii="Calibri" w:eastAsia="Calibri" w:hAnsi="Calibri" w:cs="Calibri"/>
                <w:szCs w:val="22"/>
              </w:rPr>
              <w:t>10</w:t>
            </w:r>
          </w:p>
        </w:tc>
      </w:tr>
      <w:tr w:rsidR="00BA313B" w:rsidRPr="00225197" w14:paraId="756165F6" w14:textId="77777777" w:rsidTr="00D00B5E">
        <w:tc>
          <w:tcPr>
            <w:cnfStyle w:val="001000000000" w:firstRow="0" w:lastRow="0" w:firstColumn="1" w:lastColumn="0" w:oddVBand="0" w:evenVBand="0" w:oddHBand="0" w:evenHBand="0" w:firstRowFirstColumn="0" w:firstRowLastColumn="0" w:lastRowFirstColumn="0" w:lastRowLastColumn="0"/>
            <w:tcW w:w="8024" w:type="dxa"/>
          </w:tcPr>
          <w:p w14:paraId="11427084" w14:textId="3BA21031" w:rsidR="00DB15EF" w:rsidRPr="00D00B5E" w:rsidRDefault="00704A7B" w:rsidP="00E63200">
            <w:pPr>
              <w:rPr>
                <w:rFonts w:ascii="Calibri" w:eastAsia="Calibri" w:hAnsi="Calibri" w:cs="Calibri"/>
                <w:i/>
                <w:iCs/>
              </w:rPr>
            </w:pPr>
            <w:r w:rsidRPr="00D00B5E">
              <w:rPr>
                <w:rFonts w:ascii="Calibri" w:eastAsia="Calibri" w:hAnsi="Calibri" w:cs="Calibri"/>
                <w:i/>
                <w:iCs/>
              </w:rPr>
              <w:t>First aid equipment</w:t>
            </w:r>
            <w:r w:rsidR="00DF2608" w:rsidRPr="00D00B5E">
              <w:rPr>
                <w:rFonts w:ascii="Calibri" w:eastAsia="Calibri" w:hAnsi="Calibri" w:cs="Calibri"/>
                <w:i/>
                <w:iCs/>
              </w:rPr>
              <w:t xml:space="preserve">  </w:t>
            </w:r>
          </w:p>
        </w:tc>
        <w:tc>
          <w:tcPr>
            <w:tcW w:w="2036" w:type="dxa"/>
            <w:vAlign w:val="center"/>
          </w:tcPr>
          <w:p w14:paraId="3CE341D5" w14:textId="0B1BEF27" w:rsidR="00704A7B" w:rsidRPr="00225197" w:rsidRDefault="00704A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225197">
              <w:rPr>
                <w:rFonts w:ascii="Calibri" w:eastAsia="Calibri" w:hAnsi="Calibri" w:cs="Calibri"/>
                <w:szCs w:val="22"/>
              </w:rPr>
              <w:t>$</w:t>
            </w:r>
            <w:r w:rsidR="00C67F1C">
              <w:rPr>
                <w:rFonts w:ascii="Calibri" w:eastAsia="Calibri" w:hAnsi="Calibri" w:cs="Calibri"/>
                <w:szCs w:val="22"/>
              </w:rPr>
              <w:t>10</w:t>
            </w:r>
          </w:p>
        </w:tc>
      </w:tr>
    </w:tbl>
    <w:p w14:paraId="30EE842C" w14:textId="49515EDB" w:rsidR="00DA0A77" w:rsidRDefault="00DA0A77">
      <w:r>
        <w:br w:type="page"/>
      </w:r>
    </w:p>
    <w:p w14:paraId="51B0CD5A" w14:textId="06C2CEB7" w:rsidR="00DA0A77" w:rsidRDefault="00DA0A77"/>
    <w:p w14:paraId="7A80EDDC" w14:textId="77777777" w:rsidR="00DA0A77" w:rsidRDefault="00DA0A77"/>
    <w:p w14:paraId="5110ED7A" w14:textId="4DF383FA" w:rsidR="00BA313B" w:rsidRDefault="00BA313B" w:rsidP="00704A7B">
      <w:pPr>
        <w:rPr>
          <w:rFonts w:ascii="Calibri" w:eastAsia="Calibri" w:hAnsi="Calibri" w:cs="Calibri"/>
          <w:b/>
          <w:bCs/>
          <w:szCs w:val="22"/>
        </w:rPr>
      </w:pPr>
    </w:p>
    <w:p w14:paraId="329E25A5" w14:textId="77777777" w:rsidR="00704A7B" w:rsidRPr="00225197" w:rsidRDefault="00704A7B" w:rsidP="00704A7B">
      <w:pPr>
        <w:rPr>
          <w:rFonts w:ascii="Calibri" w:hAnsi="Calibri" w:cs="Calibri"/>
        </w:rPr>
      </w:pPr>
      <w:r w:rsidRPr="00225197">
        <w:rPr>
          <w:rFonts w:ascii="Calibri" w:eastAsia="Calibri" w:hAnsi="Calibri" w:cs="Calibri"/>
          <w:b/>
          <w:bCs/>
          <w:szCs w:val="22"/>
        </w:rPr>
        <w:t>Extra-Curricular Items and Activities</w:t>
      </w:r>
    </w:p>
    <w:p w14:paraId="7816EFA6" w14:textId="049A9FA9" w:rsidR="00704A7B" w:rsidRPr="00225197" w:rsidRDefault="00640928" w:rsidP="00704A7B">
      <w:pPr>
        <w:rPr>
          <w:rFonts w:ascii="Calibri" w:hAnsi="Calibri" w:cs="Calibri"/>
        </w:rPr>
      </w:pPr>
      <w:r w:rsidRPr="00AE6B58">
        <w:rPr>
          <w:rFonts w:ascii="Calibri" w:eastAsia="Calibri" w:hAnsi="Calibri" w:cs="Calibri"/>
          <w:szCs w:val="22"/>
        </w:rPr>
        <w:t xml:space="preserve">Pender’s Grove Primary School </w:t>
      </w:r>
      <w:r w:rsidR="00704A7B" w:rsidRPr="21F128BA">
        <w:rPr>
          <w:rFonts w:ascii="Calibri" w:eastAsia="Calibri" w:hAnsi="Calibri" w:cs="Calibri"/>
        </w:rPr>
        <w:t xml:space="preserve">offers a range of items and activities that enhance or broaden the schooling experience of students and are above and beyond what the school </w:t>
      </w:r>
      <w:r w:rsidR="00704A7B" w:rsidRPr="0029106D">
        <w:rPr>
          <w:rFonts w:ascii="Calibri" w:eastAsia="Calibri" w:hAnsi="Calibri" w:cs="Calibri"/>
        </w:rPr>
        <w:t xml:space="preserve">provides </w:t>
      </w:r>
      <w:proofErr w:type="gramStart"/>
      <w:r w:rsidR="00704A7B" w:rsidRPr="0029106D">
        <w:rPr>
          <w:rFonts w:ascii="Calibri" w:eastAsia="Calibri" w:hAnsi="Calibri" w:cs="Calibri"/>
        </w:rPr>
        <w:t>in</w:t>
      </w:r>
      <w:r w:rsidR="00704A7B" w:rsidRPr="21F128BA">
        <w:rPr>
          <w:rFonts w:ascii="Calibri" w:eastAsia="Calibri" w:hAnsi="Calibri" w:cs="Calibri"/>
        </w:rPr>
        <w:t xml:space="preserve"> order to</w:t>
      </w:r>
      <w:proofErr w:type="gramEnd"/>
      <w:r w:rsidR="00704A7B" w:rsidRPr="21F128BA">
        <w:rPr>
          <w:rFonts w:ascii="Calibri" w:eastAsia="Calibri" w:hAnsi="Calibri" w:cs="Calibri"/>
        </w:rPr>
        <w:t xml:space="preserve"> deliver the Curriculum. These are provided on a user-pays basis.</w:t>
      </w:r>
    </w:p>
    <w:p w14:paraId="22F4A2CD" w14:textId="425524D4" w:rsidR="00704A7B" w:rsidRPr="00D00B5E" w:rsidRDefault="00704A7B" w:rsidP="00704A7B">
      <w:pPr>
        <w:rPr>
          <w:rFonts w:ascii="Calibri" w:hAnsi="Calibri" w:cs="Calibri"/>
          <w:sz w:val="20"/>
          <w:szCs w:val="20"/>
        </w:rPr>
      </w:pPr>
    </w:p>
    <w:tbl>
      <w:tblPr>
        <w:tblStyle w:val="TableGrid"/>
        <w:tblW w:w="8244" w:type="dxa"/>
        <w:tblLayout w:type="fixed"/>
        <w:tblLook w:val="04A0" w:firstRow="1" w:lastRow="0" w:firstColumn="1" w:lastColumn="0" w:noHBand="0" w:noVBand="1"/>
      </w:tblPr>
      <w:tblGrid>
        <w:gridCol w:w="6653"/>
        <w:gridCol w:w="1591"/>
      </w:tblGrid>
      <w:tr w:rsidR="00CB1C00" w:rsidRPr="00225197" w14:paraId="61015438" w14:textId="77777777" w:rsidTr="00CB1C0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1650BE" w14:textId="77777777" w:rsidR="00CB1C00" w:rsidRPr="00704A7B" w:rsidRDefault="00CB1C00" w:rsidP="00E63200">
            <w:pPr>
              <w:rPr>
                <w:rFonts w:ascii="Calibri" w:hAnsi="Calibri" w:cs="Calibri"/>
                <w:b/>
              </w:rPr>
            </w:pPr>
            <w:r w:rsidRPr="00704A7B">
              <w:rPr>
                <w:rFonts w:ascii="Calibri" w:eastAsia="Calibri" w:hAnsi="Calibri" w:cs="Calibri"/>
                <w:b/>
                <w:szCs w:val="22"/>
              </w:rPr>
              <w:t>Extra-Curricular Items and Activities</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9243A53" w14:textId="77777777" w:rsidR="00CB1C00" w:rsidRPr="00704A7B" w:rsidRDefault="00CB1C00"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704A7B">
              <w:rPr>
                <w:rFonts w:ascii="Calibri" w:eastAsia="Calibri" w:hAnsi="Calibri" w:cs="Calibri"/>
                <w:b/>
                <w:szCs w:val="22"/>
              </w:rPr>
              <w:t>Amount</w:t>
            </w:r>
          </w:p>
        </w:tc>
      </w:tr>
      <w:tr w:rsidR="00F63EE0" w:rsidRPr="00225197" w14:paraId="54871774" w14:textId="77777777" w:rsidTr="00990B83">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85283B" w14:textId="193C20E4" w:rsidR="00F63EE0" w:rsidRDefault="00F63EE0" w:rsidP="00E63200">
            <w:pPr>
              <w:rPr>
                <w:rFonts w:ascii="Calibri" w:eastAsia="Calibri" w:hAnsi="Calibri" w:cs="Calibri"/>
                <w:i/>
                <w:iCs/>
                <w:szCs w:val="22"/>
              </w:rPr>
            </w:pPr>
            <w:r w:rsidRPr="00DB15EF">
              <w:rPr>
                <w:rFonts w:ascii="Calibri" w:eastAsia="Calibri" w:hAnsi="Calibri" w:cs="Calibri"/>
                <w:i/>
                <w:iCs/>
                <w:color w:val="auto"/>
              </w:rPr>
              <w:t xml:space="preserve">Optional Year </w:t>
            </w:r>
            <w:r w:rsidR="001218CC">
              <w:rPr>
                <w:rFonts w:ascii="Calibri" w:eastAsia="Calibri" w:hAnsi="Calibri" w:cs="Calibri"/>
                <w:i/>
                <w:iCs/>
                <w:color w:val="auto"/>
              </w:rPr>
              <w:t>4/</w:t>
            </w:r>
            <w:r w:rsidRPr="00DB15EF">
              <w:rPr>
                <w:rFonts w:ascii="Calibri" w:eastAsia="Calibri" w:hAnsi="Calibri" w:cs="Calibri"/>
                <w:i/>
                <w:iCs/>
                <w:color w:val="auto"/>
              </w:rPr>
              <w:t xml:space="preserve">5/6 school camp </w:t>
            </w:r>
            <w:r w:rsidRPr="00DB15EF">
              <w:rPr>
                <w:rFonts w:ascii="Calibri" w:eastAsia="Calibri" w:hAnsi="Calibri" w:cs="Calibri"/>
                <w:i/>
                <w:iCs/>
                <w:color w:val="auto"/>
                <w:szCs w:val="22"/>
              </w:rPr>
              <w:t>to be scheduled</w:t>
            </w:r>
          </w:p>
          <w:p w14:paraId="5065408A" w14:textId="77777777" w:rsidR="00F63EE0" w:rsidRDefault="00F63EE0" w:rsidP="00D37C84">
            <w:pPr>
              <w:rPr>
                <w:rFonts w:ascii="Calibri" w:eastAsia="Calibri" w:hAnsi="Calibri" w:cs="Calibri"/>
                <w:i/>
                <w:iCs/>
                <w:szCs w:val="22"/>
              </w:rPr>
            </w:pPr>
            <w:r>
              <w:rPr>
                <w:rFonts w:ascii="Calibri" w:eastAsia="Calibri" w:hAnsi="Calibri" w:cs="Calibri"/>
                <w:i/>
                <w:iCs/>
                <w:color w:val="auto"/>
                <w:szCs w:val="22"/>
              </w:rPr>
              <w:t>The cost of these activities will be advised once known</w:t>
            </w:r>
          </w:p>
          <w:p w14:paraId="2255B564" w14:textId="5769D78E" w:rsidR="00F63EE0" w:rsidRPr="00D00B5E" w:rsidRDefault="00F63EE0" w:rsidP="00D37C84">
            <w:pPr>
              <w:rPr>
                <w:rFonts w:ascii="Calibri" w:hAnsi="Calibri" w:cs="Calibri"/>
                <w:color w:val="auto"/>
                <w:sz w:val="18"/>
                <w:szCs w:val="18"/>
              </w:rPr>
            </w:pPr>
            <w:r w:rsidRPr="00D00B5E">
              <w:rPr>
                <w:rFonts w:ascii="Calibri" w:eastAsia="Calibri" w:hAnsi="Calibri" w:cs="Calibri"/>
                <w:i/>
                <w:iCs/>
                <w:color w:val="auto"/>
                <w:sz w:val="18"/>
                <w:szCs w:val="18"/>
              </w:rPr>
              <w:t>In prior years the cost of camps has been in the range of $300-$350 per student</w:t>
            </w:r>
          </w:p>
        </w:tc>
        <w:tc>
          <w:tcPr>
            <w:tcW w:w="1591" w:type="dxa"/>
            <w:vMerge w:val="restart"/>
            <w:tcBorders>
              <w:left w:val="single" w:sz="4" w:space="0" w:color="A6A6A6" w:themeColor="background1" w:themeShade="A6"/>
              <w:right w:val="single" w:sz="4" w:space="0" w:color="A6A6A6" w:themeColor="background1" w:themeShade="A6"/>
            </w:tcBorders>
            <w:vAlign w:val="center"/>
          </w:tcPr>
          <w:p w14:paraId="4D1C8628" w14:textId="6DF35121" w:rsidR="00F63EE0" w:rsidRPr="00225197" w:rsidRDefault="000C5F7B"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r>
              <w:rPr>
                <w:rFonts w:ascii="Calibri" w:hAnsi="Calibri" w:cs="Calibri"/>
              </w:rPr>
              <w:t>TBC</w:t>
            </w:r>
          </w:p>
        </w:tc>
      </w:tr>
      <w:tr w:rsidR="00F63EE0" w:rsidRPr="00225197" w14:paraId="2DCFAC04" w14:textId="77777777" w:rsidTr="00990B83">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DAFFB0" w14:textId="77777777" w:rsidR="00F63EE0" w:rsidRDefault="00F63EE0" w:rsidP="00E63200">
            <w:pPr>
              <w:rPr>
                <w:rFonts w:ascii="Calibri" w:eastAsia="Calibri" w:hAnsi="Calibri" w:cs="Calibri"/>
                <w:i/>
                <w:iCs/>
                <w:szCs w:val="22"/>
              </w:rPr>
            </w:pPr>
            <w:r w:rsidRPr="00DB15EF">
              <w:rPr>
                <w:rFonts w:ascii="Calibri" w:eastAsia="Calibri" w:hAnsi="Calibri" w:cs="Calibri"/>
                <w:i/>
                <w:iCs/>
                <w:color w:val="auto"/>
                <w:szCs w:val="22"/>
              </w:rPr>
              <w:t>Optional Year 6 Interschool Sports program</w:t>
            </w:r>
          </w:p>
          <w:p w14:paraId="25FAB657" w14:textId="77777777" w:rsidR="00F63EE0" w:rsidRPr="00B130C2" w:rsidRDefault="00F63EE0" w:rsidP="00B130C2">
            <w:pPr>
              <w:spacing w:after="0"/>
              <w:rPr>
                <w:rFonts w:ascii="Calibri" w:eastAsia="Calibri" w:hAnsi="Calibri" w:cs="Calibri"/>
                <w:i/>
                <w:iCs/>
                <w:color w:val="auto"/>
                <w:szCs w:val="22"/>
              </w:rPr>
            </w:pPr>
            <w:r>
              <w:rPr>
                <w:rFonts w:ascii="Calibri" w:eastAsia="Calibri" w:hAnsi="Calibri" w:cs="Calibri"/>
                <w:i/>
                <w:iCs/>
                <w:color w:val="auto"/>
                <w:szCs w:val="22"/>
              </w:rPr>
              <w:t>The cost of these activities will be advised once known</w:t>
            </w:r>
          </w:p>
          <w:p w14:paraId="3540E5BC" w14:textId="22FFC568" w:rsidR="00F63EE0" w:rsidRPr="00B130C2" w:rsidRDefault="00F63EE0" w:rsidP="00B130C2">
            <w:pPr>
              <w:spacing w:after="0"/>
              <w:rPr>
                <w:rFonts w:ascii="Calibri" w:eastAsia="Calibri" w:hAnsi="Calibri" w:cs="Calibri"/>
                <w:i/>
                <w:iCs/>
                <w:color w:val="auto"/>
                <w:sz w:val="18"/>
                <w:szCs w:val="18"/>
              </w:rPr>
            </w:pPr>
            <w:r w:rsidRPr="00B130C2">
              <w:rPr>
                <w:rFonts w:ascii="Calibri" w:eastAsia="Calibri" w:hAnsi="Calibri" w:cs="Calibri"/>
                <w:i/>
                <w:iCs/>
                <w:color w:val="auto"/>
                <w:sz w:val="18"/>
                <w:szCs w:val="18"/>
              </w:rPr>
              <w:t>In prior years the cost of this program has been $20 per season</w:t>
            </w:r>
          </w:p>
        </w:tc>
        <w:tc>
          <w:tcPr>
            <w:tcW w:w="1591" w:type="dxa"/>
            <w:vMerge/>
            <w:tcBorders>
              <w:left w:val="single" w:sz="4" w:space="0" w:color="A6A6A6" w:themeColor="background1" w:themeShade="A6"/>
              <w:right w:val="single" w:sz="4" w:space="0" w:color="A6A6A6" w:themeColor="background1" w:themeShade="A6"/>
            </w:tcBorders>
            <w:vAlign w:val="center"/>
          </w:tcPr>
          <w:p w14:paraId="15BA3B7C" w14:textId="5799C4FA" w:rsidR="00F63EE0" w:rsidRPr="00E77D31" w:rsidRDefault="00F63EE0"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Cs w:val="22"/>
              </w:rPr>
            </w:pPr>
          </w:p>
        </w:tc>
      </w:tr>
      <w:tr w:rsidR="00F63EE0" w:rsidRPr="00225197" w14:paraId="5FD052B2" w14:textId="77777777" w:rsidTr="00990B83">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255A5C" w14:textId="04EDDC3E" w:rsidR="00F63EE0" w:rsidRPr="00DB15EF" w:rsidRDefault="00F63EE0" w:rsidP="00E63200">
            <w:pPr>
              <w:rPr>
                <w:rFonts w:ascii="Calibri" w:hAnsi="Calibri" w:cs="Calibri"/>
                <w:color w:val="auto"/>
              </w:rPr>
            </w:pPr>
            <w:r w:rsidRPr="00DB15EF">
              <w:rPr>
                <w:rFonts w:ascii="Calibri" w:eastAsia="Calibri" w:hAnsi="Calibri" w:cs="Calibri"/>
                <w:i/>
                <w:iCs/>
                <w:color w:val="auto"/>
                <w:szCs w:val="22"/>
              </w:rPr>
              <w:t xml:space="preserve">Other optional Year </w:t>
            </w:r>
            <w:r w:rsidR="001218CC">
              <w:rPr>
                <w:rFonts w:ascii="Calibri" w:eastAsia="Calibri" w:hAnsi="Calibri" w:cs="Calibri"/>
                <w:i/>
                <w:iCs/>
                <w:color w:val="auto"/>
                <w:szCs w:val="22"/>
              </w:rPr>
              <w:t>4</w:t>
            </w:r>
            <w:r w:rsidRPr="00DB15EF">
              <w:rPr>
                <w:rFonts w:ascii="Calibri" w:eastAsia="Calibri" w:hAnsi="Calibri" w:cs="Calibri"/>
                <w:i/>
                <w:iCs/>
                <w:color w:val="auto"/>
                <w:szCs w:val="22"/>
              </w:rPr>
              <w:t>- 6 incursions and excursions to be scheduled</w:t>
            </w:r>
          </w:p>
        </w:tc>
        <w:tc>
          <w:tcPr>
            <w:tcW w:w="1591" w:type="dxa"/>
            <w:vMerge/>
            <w:tcBorders>
              <w:left w:val="single" w:sz="4" w:space="0" w:color="A6A6A6" w:themeColor="background1" w:themeShade="A6"/>
              <w:right w:val="single" w:sz="4" w:space="0" w:color="A6A6A6" w:themeColor="background1" w:themeShade="A6"/>
            </w:tcBorders>
            <w:vAlign w:val="center"/>
          </w:tcPr>
          <w:p w14:paraId="75085CC0" w14:textId="11D1E61E" w:rsidR="00F63EE0" w:rsidRPr="00DB15EF" w:rsidRDefault="00F63EE0"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63EE0" w:rsidRPr="00225197" w14:paraId="301589F9" w14:textId="77777777" w:rsidTr="00990B83">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0151ED" w14:textId="5B95B493" w:rsidR="00F63EE0" w:rsidRPr="00DB15EF" w:rsidRDefault="00F63EE0" w:rsidP="00E63200">
            <w:pPr>
              <w:rPr>
                <w:rFonts w:ascii="Calibri" w:hAnsi="Calibri" w:cs="Calibri"/>
                <w:color w:val="auto"/>
              </w:rPr>
            </w:pPr>
            <w:r>
              <w:rPr>
                <w:rFonts w:ascii="Calibri" w:hAnsi="Calibri" w:cs="Calibri"/>
                <w:color w:val="auto"/>
              </w:rPr>
              <w:t>Optional Grade 6 Graduation</w:t>
            </w:r>
          </w:p>
        </w:tc>
        <w:tc>
          <w:tcPr>
            <w:tcW w:w="1591" w:type="dxa"/>
            <w:vMerge/>
            <w:tcBorders>
              <w:left w:val="single" w:sz="4" w:space="0" w:color="A6A6A6" w:themeColor="background1" w:themeShade="A6"/>
              <w:right w:val="single" w:sz="4" w:space="0" w:color="A6A6A6" w:themeColor="background1" w:themeShade="A6"/>
            </w:tcBorders>
            <w:vAlign w:val="center"/>
          </w:tcPr>
          <w:p w14:paraId="0BB0D415" w14:textId="3C75D5CE" w:rsidR="00F63EE0" w:rsidRPr="00DB15EF" w:rsidRDefault="00F63EE0" w:rsidP="00BA313B">
            <w:pPr>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F63EE0" w:rsidRPr="00225197" w14:paraId="487FE0BE" w14:textId="77777777" w:rsidTr="00990B83">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AAFBF5" w14:textId="77777777" w:rsidR="00D00B5E" w:rsidRPr="00B130C2" w:rsidRDefault="00F63EE0" w:rsidP="00B130C2">
            <w:pPr>
              <w:spacing w:after="0"/>
              <w:rPr>
                <w:rFonts w:ascii="Calibri" w:eastAsia="Calibri" w:hAnsi="Calibri" w:cs="Calibri"/>
                <w:i/>
                <w:iCs/>
                <w:color w:val="auto"/>
                <w:szCs w:val="22"/>
              </w:rPr>
            </w:pPr>
            <w:r w:rsidRPr="00B130C2">
              <w:rPr>
                <w:rFonts w:ascii="Calibri" w:eastAsia="Calibri" w:hAnsi="Calibri" w:cs="Calibri"/>
                <w:i/>
                <w:iCs/>
                <w:color w:val="auto"/>
                <w:szCs w:val="22"/>
              </w:rPr>
              <w:t>Optional Grad 6 Graduation Shirts &amp; Jackets</w:t>
            </w:r>
          </w:p>
          <w:p w14:paraId="6D9DA73D" w14:textId="1C5EB74E" w:rsidR="00F63EE0" w:rsidRPr="00B130C2" w:rsidRDefault="00F63EE0" w:rsidP="00B130C2">
            <w:pPr>
              <w:spacing w:after="0"/>
              <w:rPr>
                <w:rFonts w:ascii="Calibri" w:hAnsi="Calibri" w:cs="Calibri"/>
                <w:sz w:val="18"/>
                <w:szCs w:val="18"/>
              </w:rPr>
            </w:pPr>
            <w:r w:rsidRPr="00B130C2">
              <w:rPr>
                <w:rFonts w:ascii="Calibri" w:eastAsia="Calibri" w:hAnsi="Calibri" w:cs="Calibri"/>
                <w:i/>
                <w:iCs/>
                <w:color w:val="auto"/>
                <w:sz w:val="18"/>
                <w:szCs w:val="18"/>
              </w:rPr>
              <w:t>Cost in prior years has been $45 for Polo Shirts and $50 for Bomber Jackets</w:t>
            </w:r>
          </w:p>
        </w:tc>
        <w:tc>
          <w:tcPr>
            <w:tcW w:w="1591" w:type="dxa"/>
            <w:vMerge/>
            <w:tcBorders>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425C83E" w14:textId="77777777" w:rsidR="00F63EE0" w:rsidRPr="00DB15EF" w:rsidRDefault="00F63EE0" w:rsidP="00BA313B">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Cs w:val="22"/>
              </w:rPr>
            </w:pPr>
          </w:p>
        </w:tc>
      </w:tr>
      <w:tr w:rsidR="00F63EE0" w:rsidRPr="00225197" w14:paraId="34E3F38C" w14:textId="77777777" w:rsidTr="00CB1C00">
        <w:tc>
          <w:tcPr>
            <w:cnfStyle w:val="001000000000" w:firstRow="0" w:lastRow="0" w:firstColumn="1" w:lastColumn="0" w:oddVBand="0" w:evenVBand="0" w:oddHBand="0" w:evenHBand="0" w:firstRowFirstColumn="0" w:firstRowLastColumn="0" w:lastRowFirstColumn="0" w:lastRowLastColumn="0"/>
            <w:tcW w:w="665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61118A4" w14:textId="67B41A82" w:rsidR="00F63EE0" w:rsidRDefault="00F63EE0" w:rsidP="00F63EE0">
            <w:pPr>
              <w:rPr>
                <w:rFonts w:ascii="Calibri" w:hAnsi="Calibri" w:cs="Calibri"/>
              </w:rPr>
            </w:pPr>
            <w:r>
              <w:rPr>
                <w:rFonts w:ascii="Calibri" w:eastAsia="Calibri" w:hAnsi="Calibri" w:cs="Calibri"/>
                <w:i/>
                <w:iCs/>
                <w:szCs w:val="22"/>
              </w:rPr>
              <w:t>School Photos – price dependant on package brought by family</w:t>
            </w:r>
          </w:p>
        </w:tc>
        <w:tc>
          <w:tcPr>
            <w:tcW w:w="159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EB45DD" w14:textId="0369EDBC" w:rsidR="00F63EE0" w:rsidRPr="00D00B5E" w:rsidRDefault="00F63EE0" w:rsidP="00F63EE0">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i/>
                <w:iCs/>
                <w:sz w:val="18"/>
                <w:szCs w:val="18"/>
              </w:rPr>
            </w:pPr>
            <w:r w:rsidRPr="00D00B5E">
              <w:rPr>
                <w:rFonts w:ascii="Calibri" w:eastAsia="Calibri" w:hAnsi="Calibri" w:cs="Calibri"/>
                <w:i/>
                <w:iCs/>
                <w:sz w:val="18"/>
                <w:szCs w:val="18"/>
              </w:rPr>
              <w:t>Paid directly to company</w:t>
            </w:r>
          </w:p>
        </w:tc>
      </w:tr>
      <w:tr w:rsidR="00F63EE0" w:rsidRPr="00225197" w14:paraId="64EBF7C7" w14:textId="77777777" w:rsidTr="00CB1C00">
        <w:trPr>
          <w:trHeight w:val="120"/>
        </w:trPr>
        <w:tc>
          <w:tcPr>
            <w:cnfStyle w:val="001000000000" w:firstRow="0" w:lastRow="0" w:firstColumn="1" w:lastColumn="0" w:oddVBand="0" w:evenVBand="0" w:oddHBand="0" w:evenHBand="0" w:firstRowFirstColumn="0" w:firstRowLastColumn="0" w:lastRowFirstColumn="0" w:lastRowLastColumn="0"/>
            <w:tcW w:w="824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55AEB06" w14:textId="77777777" w:rsidR="00F63EE0" w:rsidRPr="00225197" w:rsidRDefault="00F63EE0" w:rsidP="00F63EE0">
            <w:pPr>
              <w:rPr>
                <w:rFonts w:ascii="Calibri" w:hAnsi="Calibri" w:cs="Calibri"/>
              </w:rPr>
            </w:pPr>
            <w:r w:rsidRPr="00225197">
              <w:rPr>
                <w:rFonts w:ascii="Calibri" w:eastAsia="Calibri" w:hAnsi="Calibri" w:cs="Calibri"/>
                <w:b/>
                <w:bCs/>
                <w:color w:val="000000" w:themeColor="text2"/>
              </w:rPr>
              <w:t>Total Extra-curricular Items and Activities</w:t>
            </w:r>
          </w:p>
        </w:tc>
      </w:tr>
    </w:tbl>
    <w:p w14:paraId="4B8D6C87" w14:textId="77777777" w:rsidR="00704A7B" w:rsidRPr="00D00B5E" w:rsidRDefault="00704A7B" w:rsidP="00704A7B">
      <w:pPr>
        <w:rPr>
          <w:rFonts w:ascii="Calibri" w:hAnsi="Calibri" w:cs="Calibri"/>
          <w:sz w:val="20"/>
          <w:szCs w:val="20"/>
        </w:rPr>
      </w:pPr>
    </w:p>
    <w:p w14:paraId="0B894BB7"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Financial Support for Families</w:t>
      </w:r>
    </w:p>
    <w:p w14:paraId="2D2A68B3" w14:textId="542FBCA4" w:rsidR="00704A7B" w:rsidRPr="00225197" w:rsidRDefault="00640928" w:rsidP="00704A7B">
      <w:pPr>
        <w:rPr>
          <w:rFonts w:ascii="Calibri" w:hAnsi="Calibri" w:cs="Calibri"/>
        </w:rPr>
      </w:pPr>
      <w:r w:rsidRPr="00AE6B58">
        <w:rPr>
          <w:rFonts w:ascii="Calibri" w:eastAsia="Calibri" w:hAnsi="Calibri" w:cs="Calibri"/>
          <w:szCs w:val="22"/>
        </w:rPr>
        <w:t xml:space="preserve">Pender’s Grove Primary School </w:t>
      </w:r>
      <w:r w:rsidR="00704A7B" w:rsidRPr="00225197">
        <w:rPr>
          <w:rFonts w:ascii="Calibri" w:eastAsia="Calibri" w:hAnsi="Calibri" w:cs="Calibri"/>
          <w:szCs w:val="22"/>
        </w:rPr>
        <w:t>understands that some families may experience financial difficulty and offers a range of support options, including:</w:t>
      </w:r>
    </w:p>
    <w:p w14:paraId="4EFF5DDD" w14:textId="77777777" w:rsidR="00704A7B" w:rsidRPr="00225197" w:rsidRDefault="00704A7B" w:rsidP="00704A7B">
      <w:pPr>
        <w:pStyle w:val="ListParagraph"/>
        <w:numPr>
          <w:ilvl w:val="0"/>
          <w:numId w:val="22"/>
        </w:numPr>
        <w:rPr>
          <w:rFonts w:ascii="Calibri" w:eastAsiaTheme="minorEastAsia" w:hAnsi="Calibri" w:cs="Calibri"/>
          <w:szCs w:val="22"/>
        </w:rPr>
      </w:pPr>
      <w:r w:rsidRPr="00225197">
        <w:rPr>
          <w:rFonts w:ascii="Calibri" w:eastAsia="Calibri" w:hAnsi="Calibri" w:cs="Calibri"/>
          <w:szCs w:val="22"/>
        </w:rPr>
        <w:t xml:space="preserve">the Camps, Sports and Excursions Fund </w:t>
      </w:r>
    </w:p>
    <w:p w14:paraId="35C0C206" w14:textId="6DF77056" w:rsidR="00704A7B" w:rsidRPr="002C480D" w:rsidRDefault="00DB28DB" w:rsidP="00704A7B">
      <w:pPr>
        <w:pStyle w:val="ListParagraph"/>
        <w:numPr>
          <w:ilvl w:val="0"/>
          <w:numId w:val="22"/>
        </w:numPr>
        <w:rPr>
          <w:rFonts w:ascii="Calibri" w:eastAsia="Calibri" w:hAnsi="Calibri" w:cs="Calibri"/>
          <w:szCs w:val="22"/>
        </w:rPr>
      </w:pPr>
      <w:r>
        <w:rPr>
          <w:rFonts w:ascii="Calibri" w:eastAsia="Calibri" w:hAnsi="Calibri" w:cs="Calibri"/>
          <w:szCs w:val="22"/>
        </w:rPr>
        <w:t xml:space="preserve">Flexible </w:t>
      </w:r>
      <w:r w:rsidR="002C480D" w:rsidRPr="002C480D">
        <w:rPr>
          <w:rFonts w:ascii="Calibri" w:eastAsia="Calibri" w:hAnsi="Calibri" w:cs="Calibri"/>
          <w:szCs w:val="22"/>
        </w:rPr>
        <w:t xml:space="preserve">Payment </w:t>
      </w:r>
      <w:r>
        <w:rPr>
          <w:rFonts w:ascii="Calibri" w:eastAsia="Calibri" w:hAnsi="Calibri" w:cs="Calibri"/>
          <w:szCs w:val="22"/>
        </w:rPr>
        <w:t>Arrangements</w:t>
      </w:r>
      <w:r w:rsidR="00704A7B" w:rsidRPr="002C480D">
        <w:rPr>
          <w:rFonts w:ascii="Calibri" w:eastAsia="Calibri" w:hAnsi="Calibri" w:cs="Calibri"/>
          <w:szCs w:val="22"/>
        </w:rPr>
        <w:t>.</w:t>
      </w:r>
    </w:p>
    <w:p w14:paraId="3AEDC5B0" w14:textId="17FA899D" w:rsidR="00704A7B" w:rsidRPr="00225197" w:rsidRDefault="00704A7B" w:rsidP="00704A7B">
      <w:pPr>
        <w:rPr>
          <w:rFonts w:ascii="Calibri" w:hAnsi="Calibri" w:cs="Calibri"/>
        </w:rPr>
      </w:pPr>
      <w:r w:rsidRPr="20E0EA74">
        <w:rPr>
          <w:rFonts w:ascii="Calibri" w:eastAsia="Calibri" w:hAnsi="Calibri" w:cs="Calibri"/>
        </w:rPr>
        <w:t>For a confidential discussion about accessing these services, or if you would like to discuss alternative payment arrangements, contact</w:t>
      </w:r>
      <w:r w:rsidR="00D00B5E">
        <w:rPr>
          <w:rFonts w:ascii="Calibri" w:eastAsia="Calibri" w:hAnsi="Calibri" w:cs="Calibri"/>
        </w:rPr>
        <w:t xml:space="preserve"> </w:t>
      </w:r>
      <w:r w:rsidR="002C480D">
        <w:rPr>
          <w:rFonts w:ascii="Calibri" w:eastAsia="Calibri" w:hAnsi="Calibri" w:cs="Calibri"/>
          <w:szCs w:val="22"/>
        </w:rPr>
        <w:t>Francesca Di Giulio</w:t>
      </w:r>
    </w:p>
    <w:p w14:paraId="4EC5C3A8" w14:textId="220A9C72" w:rsidR="00704A7B" w:rsidRPr="00225197" w:rsidRDefault="00704A7B" w:rsidP="00704A7B">
      <w:pPr>
        <w:rPr>
          <w:rFonts w:ascii="Calibri" w:hAnsi="Calibri" w:cs="Calibri"/>
        </w:rPr>
      </w:pPr>
      <w:r w:rsidRPr="00225197">
        <w:rPr>
          <w:rFonts w:ascii="Calibri" w:eastAsia="Calibri" w:hAnsi="Calibri" w:cs="Calibri"/>
          <w:szCs w:val="22"/>
        </w:rPr>
        <w:t xml:space="preserve">Ph: 03 </w:t>
      </w:r>
      <w:r w:rsidR="002C480D">
        <w:rPr>
          <w:rFonts w:ascii="Calibri" w:eastAsia="Calibri" w:hAnsi="Calibri" w:cs="Calibri"/>
          <w:szCs w:val="22"/>
        </w:rPr>
        <w:t>9484 1076</w:t>
      </w:r>
      <w:r w:rsidRPr="00225197">
        <w:rPr>
          <w:rFonts w:ascii="Calibri" w:eastAsia="Calibri" w:hAnsi="Calibri" w:cs="Calibri"/>
          <w:szCs w:val="22"/>
        </w:rPr>
        <w:t xml:space="preserve"> | Email: </w:t>
      </w:r>
      <w:r w:rsidR="002C480D">
        <w:rPr>
          <w:rFonts w:ascii="Calibri" w:eastAsia="Calibri" w:hAnsi="Calibri" w:cs="Calibri"/>
          <w:szCs w:val="22"/>
        </w:rPr>
        <w:t>Francesca.DiGiulio@education.vic.gov.au</w:t>
      </w:r>
      <w:r w:rsidRPr="00225197">
        <w:rPr>
          <w:rFonts w:ascii="Calibri" w:eastAsia="Calibri" w:hAnsi="Calibri" w:cs="Calibri"/>
          <w:i/>
          <w:iCs/>
          <w:color w:val="FF0000"/>
          <w:szCs w:val="22"/>
        </w:rPr>
        <w:br/>
      </w:r>
    </w:p>
    <w:p w14:paraId="13EFF241" w14:textId="2D98819F" w:rsidR="00704A7B" w:rsidRPr="00225197" w:rsidRDefault="00704A7B" w:rsidP="00704A7B">
      <w:pPr>
        <w:rPr>
          <w:rFonts w:ascii="Calibri" w:hAnsi="Calibri" w:cs="Calibri"/>
        </w:rPr>
      </w:pPr>
    </w:p>
    <w:tbl>
      <w:tblPr>
        <w:tblStyle w:val="TableGrid"/>
        <w:tblW w:w="0" w:type="auto"/>
        <w:tblLayout w:type="fixed"/>
        <w:tblLook w:val="04A0" w:firstRow="1" w:lastRow="0" w:firstColumn="1" w:lastColumn="0" w:noHBand="0" w:noVBand="1"/>
      </w:tblPr>
      <w:tblGrid>
        <w:gridCol w:w="7230"/>
        <w:gridCol w:w="2400"/>
      </w:tblGrid>
      <w:tr w:rsidR="00704A7B" w:rsidRPr="00225197" w14:paraId="7315002E" w14:textId="77777777" w:rsidTr="00BA31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772D6281" w14:textId="32136864" w:rsidR="00704A7B" w:rsidRPr="00BA313B" w:rsidRDefault="00704A7B" w:rsidP="00E63200">
            <w:pPr>
              <w:rPr>
                <w:rFonts w:ascii="Calibri" w:hAnsi="Calibri" w:cs="Calibri"/>
                <w:b/>
              </w:rPr>
            </w:pPr>
            <w:r w:rsidRPr="00BA313B">
              <w:rPr>
                <w:rFonts w:ascii="Calibri" w:eastAsia="Arial" w:hAnsi="Calibri" w:cs="Calibri"/>
                <w:b/>
                <w:szCs w:val="22"/>
              </w:rPr>
              <w:lastRenderedPageBreak/>
              <w:t>Category</w:t>
            </w:r>
            <w:r w:rsidR="00DA0A77">
              <w:rPr>
                <w:rFonts w:ascii="Calibri" w:eastAsia="Arial" w:hAnsi="Calibri" w:cs="Calibri"/>
                <w:b/>
                <w:szCs w:val="22"/>
              </w:rPr>
              <w:t xml:space="preserve"> Summary</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tcPr>
          <w:p w14:paraId="2328E63A" w14:textId="77777777" w:rsidR="00704A7B" w:rsidRPr="00BA313B" w:rsidRDefault="00704A7B" w:rsidP="00E63200">
            <w:pPr>
              <w:cnfStyle w:val="100000000000" w:firstRow="1" w:lastRow="0" w:firstColumn="0" w:lastColumn="0" w:oddVBand="0" w:evenVBand="0" w:oddHBand="0" w:evenHBand="0" w:firstRowFirstColumn="0" w:firstRowLastColumn="0" w:lastRowFirstColumn="0" w:lastRowLastColumn="0"/>
              <w:rPr>
                <w:rFonts w:ascii="Calibri" w:hAnsi="Calibri" w:cs="Calibri"/>
                <w:b/>
              </w:rPr>
            </w:pPr>
          </w:p>
        </w:tc>
      </w:tr>
      <w:tr w:rsidR="00704A7B" w:rsidRPr="00225197" w14:paraId="44B85D3D"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07B4DEFF"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Curriculum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40DBA0E6" w14:textId="341C74B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210EAE">
              <w:rPr>
                <w:rFonts w:ascii="Calibri" w:eastAsia="Arial" w:hAnsi="Calibri" w:cs="Calibri"/>
                <w:szCs w:val="22"/>
              </w:rPr>
              <w:t>2</w:t>
            </w:r>
            <w:r w:rsidR="007D48D4">
              <w:rPr>
                <w:rFonts w:ascii="Calibri" w:eastAsia="Arial" w:hAnsi="Calibri" w:cs="Calibri"/>
                <w:szCs w:val="22"/>
              </w:rPr>
              <w:t>0</w:t>
            </w:r>
            <w:r w:rsidR="0080212B">
              <w:rPr>
                <w:rFonts w:ascii="Calibri" w:eastAsia="Arial" w:hAnsi="Calibri" w:cs="Calibri"/>
                <w:szCs w:val="22"/>
              </w:rPr>
              <w:t>0</w:t>
            </w:r>
          </w:p>
        </w:tc>
      </w:tr>
      <w:tr w:rsidR="00704A7B" w:rsidRPr="00225197" w14:paraId="016D1408"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6FDDC426"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Other Contributions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29BAE197" w14:textId="649F0991"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7D48D4">
              <w:rPr>
                <w:rFonts w:ascii="Calibri" w:eastAsia="Arial" w:hAnsi="Calibri" w:cs="Calibri"/>
                <w:szCs w:val="22"/>
              </w:rPr>
              <w:t>5</w:t>
            </w:r>
            <w:r w:rsidR="00D00B5E">
              <w:rPr>
                <w:rFonts w:ascii="Calibri" w:eastAsia="Arial" w:hAnsi="Calibri" w:cs="Calibri"/>
                <w:szCs w:val="22"/>
              </w:rPr>
              <w:t>0</w:t>
            </w:r>
          </w:p>
        </w:tc>
      </w:tr>
      <w:tr w:rsidR="00704A7B" w:rsidRPr="00225197" w14:paraId="4EA34D06" w14:textId="77777777" w:rsidTr="00BA313B">
        <w:tc>
          <w:tcPr>
            <w:cnfStyle w:val="001000000000" w:firstRow="0" w:lastRow="0" w:firstColumn="1" w:lastColumn="0" w:oddVBand="0" w:evenVBand="0" w:oddHBand="0" w:evenHBand="0" w:firstRowFirstColumn="0" w:firstRowLastColumn="0" w:lastRowFirstColumn="0" w:lastRowLastColumn="0"/>
            <w:tcW w:w="723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50A636E5" w14:textId="77777777" w:rsidR="00704A7B" w:rsidRPr="001166F3" w:rsidRDefault="00704A7B" w:rsidP="00E63200">
            <w:pPr>
              <w:rPr>
                <w:rFonts w:ascii="Calibri" w:hAnsi="Calibri" w:cs="Calibri"/>
                <w:color w:val="auto"/>
              </w:rPr>
            </w:pPr>
            <w:r w:rsidRPr="001166F3">
              <w:rPr>
                <w:rFonts w:ascii="Calibri" w:eastAsia="Calibri" w:hAnsi="Calibri" w:cs="Calibri"/>
                <w:color w:val="auto"/>
                <w:szCs w:val="22"/>
              </w:rPr>
              <w:t>Extra-Curricular Items and Activities</w:t>
            </w:r>
          </w:p>
        </w:tc>
        <w:tc>
          <w:tcPr>
            <w:tcW w:w="240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Pr>
          <w:p w14:paraId="1394CDAE" w14:textId="58160237" w:rsidR="00704A7B" w:rsidRPr="001166F3" w:rsidRDefault="00704A7B" w:rsidP="00E63200">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1166F3">
              <w:rPr>
                <w:rFonts w:ascii="Calibri" w:eastAsia="Arial" w:hAnsi="Calibri" w:cs="Calibri"/>
                <w:szCs w:val="22"/>
              </w:rPr>
              <w:t>$</w:t>
            </w:r>
            <w:r w:rsidR="0080212B">
              <w:rPr>
                <w:rFonts w:ascii="Calibri" w:eastAsia="Arial" w:hAnsi="Calibri" w:cs="Calibri"/>
                <w:szCs w:val="22"/>
              </w:rPr>
              <w:t>TBC</w:t>
            </w:r>
          </w:p>
        </w:tc>
      </w:tr>
    </w:tbl>
    <w:p w14:paraId="69CEBD96" w14:textId="77777777" w:rsidR="00704A7B" w:rsidRPr="00225197" w:rsidRDefault="00704A7B" w:rsidP="00704A7B">
      <w:pPr>
        <w:rPr>
          <w:rFonts w:ascii="Calibri" w:hAnsi="Calibri" w:cs="Calibri"/>
        </w:rPr>
      </w:pPr>
      <w:r w:rsidRPr="00225197">
        <w:rPr>
          <w:rFonts w:ascii="Calibri" w:eastAsia="Arial" w:hAnsi="Calibri" w:cs="Calibri"/>
          <w:szCs w:val="22"/>
        </w:rPr>
        <w:t xml:space="preserve"> </w:t>
      </w:r>
    </w:p>
    <w:p w14:paraId="3B4C1E9A"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Payment methods</w:t>
      </w:r>
    </w:p>
    <w:p w14:paraId="3346678D" w14:textId="3426F22B" w:rsidR="000A70B3" w:rsidRDefault="000A70B3" w:rsidP="000A70B3">
      <w:pPr>
        <w:pStyle w:val="Heading3"/>
        <w:rPr>
          <w:rFonts w:ascii="Calibri" w:eastAsia="Calibri" w:hAnsi="Calibri" w:cs="Calibri"/>
          <w:b w:val="0"/>
          <w:i/>
          <w:iCs/>
          <w:color w:val="auto"/>
          <w:sz w:val="22"/>
          <w:szCs w:val="22"/>
        </w:rPr>
      </w:pPr>
      <w:r>
        <w:rPr>
          <w:rFonts w:ascii="Calibri" w:eastAsia="Calibri" w:hAnsi="Calibri" w:cs="Calibri"/>
          <w:b w:val="0"/>
          <w:i/>
          <w:iCs/>
          <w:color w:val="auto"/>
          <w:sz w:val="22"/>
          <w:szCs w:val="22"/>
        </w:rPr>
        <w:t xml:space="preserve">Payments can be made by </w:t>
      </w:r>
      <w:r w:rsidRPr="00DB15EF">
        <w:rPr>
          <w:rFonts w:ascii="Calibri" w:eastAsia="Calibri" w:hAnsi="Calibri" w:cs="Calibri"/>
          <w:b w:val="0"/>
          <w:i/>
          <w:iCs/>
          <w:color w:val="auto"/>
          <w:sz w:val="22"/>
          <w:szCs w:val="22"/>
        </w:rPr>
        <w:t>Direct Deposit to the School’s Bank Account</w:t>
      </w:r>
    </w:p>
    <w:p w14:paraId="55252593" w14:textId="16DA9528" w:rsidR="001218CC" w:rsidRPr="00DD160B" w:rsidRDefault="001218CC" w:rsidP="001218CC">
      <w:pPr>
        <w:rPr>
          <w:rFonts w:ascii="Calibri" w:eastAsia="Calibri" w:hAnsi="Calibri" w:cs="Calibri"/>
          <w:i/>
          <w:iCs/>
          <w:szCs w:val="22"/>
        </w:rPr>
      </w:pPr>
      <w:r w:rsidRPr="00DD160B">
        <w:rPr>
          <w:rFonts w:ascii="Calibri" w:eastAsia="Calibri" w:hAnsi="Calibri" w:cs="Calibri"/>
          <w:b/>
          <w:szCs w:val="22"/>
        </w:rPr>
        <w:t>Bank:</w:t>
      </w:r>
      <w:r>
        <w:tab/>
      </w:r>
      <w:r w:rsidR="00DD160B">
        <w:tab/>
      </w:r>
      <w:r w:rsidR="00DD160B">
        <w:tab/>
      </w:r>
      <w:r w:rsidRPr="00DD160B">
        <w:rPr>
          <w:rFonts w:ascii="Calibri" w:eastAsia="Calibri" w:hAnsi="Calibri" w:cs="Calibri"/>
          <w:i/>
          <w:iCs/>
          <w:szCs w:val="22"/>
        </w:rPr>
        <w:t>Commonwealth Bank</w:t>
      </w:r>
    </w:p>
    <w:p w14:paraId="466266C2" w14:textId="507766C0" w:rsidR="001218CC" w:rsidRPr="00DD160B" w:rsidRDefault="001218CC" w:rsidP="001218CC">
      <w:pPr>
        <w:rPr>
          <w:rFonts w:ascii="Calibri" w:eastAsia="Calibri" w:hAnsi="Calibri" w:cs="Calibri"/>
          <w:i/>
          <w:iCs/>
          <w:szCs w:val="22"/>
        </w:rPr>
      </w:pPr>
      <w:r w:rsidRPr="00DD160B">
        <w:rPr>
          <w:rFonts w:ascii="Calibri" w:eastAsia="Calibri" w:hAnsi="Calibri" w:cs="Calibri"/>
          <w:b/>
          <w:szCs w:val="22"/>
        </w:rPr>
        <w:t>Account Name:</w:t>
      </w:r>
      <w:r>
        <w:tab/>
      </w:r>
      <w:r w:rsidR="00DD160B">
        <w:tab/>
      </w:r>
      <w:r w:rsidRPr="00DD160B">
        <w:rPr>
          <w:rFonts w:ascii="Calibri" w:eastAsia="Calibri" w:hAnsi="Calibri" w:cs="Calibri"/>
          <w:i/>
          <w:iCs/>
          <w:szCs w:val="22"/>
        </w:rPr>
        <w:t>Pender’s Grove Primary School</w:t>
      </w:r>
    </w:p>
    <w:p w14:paraId="32B23157" w14:textId="5C490D4E" w:rsidR="001218CC" w:rsidRPr="00DD160B" w:rsidRDefault="001218CC" w:rsidP="001218CC">
      <w:pPr>
        <w:rPr>
          <w:rFonts w:ascii="Calibri" w:eastAsia="Calibri" w:hAnsi="Calibri" w:cs="Calibri"/>
          <w:i/>
          <w:iCs/>
          <w:szCs w:val="22"/>
        </w:rPr>
      </w:pPr>
      <w:r w:rsidRPr="001218CC">
        <w:rPr>
          <w:rFonts w:ascii="Calibri" w:eastAsia="Calibri" w:hAnsi="Calibri" w:cs="Calibri"/>
          <w:b/>
          <w:szCs w:val="22"/>
        </w:rPr>
        <w:t>BSB:</w:t>
      </w:r>
      <w:r>
        <w:tab/>
      </w:r>
      <w:r w:rsidRPr="00DD160B">
        <w:rPr>
          <w:rFonts w:ascii="Calibri" w:eastAsia="Calibri" w:hAnsi="Calibri" w:cs="Calibri"/>
          <w:i/>
          <w:iCs/>
          <w:szCs w:val="22"/>
        </w:rPr>
        <w:t>0</w:t>
      </w:r>
      <w:r w:rsidR="00DD160B">
        <w:rPr>
          <w:rFonts w:ascii="Calibri" w:eastAsia="Calibri" w:hAnsi="Calibri" w:cs="Calibri"/>
          <w:i/>
          <w:iCs/>
          <w:szCs w:val="22"/>
        </w:rPr>
        <w:t>6</w:t>
      </w:r>
      <w:r w:rsidRPr="00DD160B">
        <w:rPr>
          <w:rFonts w:ascii="Calibri" w:eastAsia="Calibri" w:hAnsi="Calibri" w:cs="Calibri"/>
          <w:i/>
          <w:iCs/>
          <w:szCs w:val="22"/>
        </w:rPr>
        <w:t>3176</w:t>
      </w:r>
      <w:r>
        <w:tab/>
      </w:r>
      <w:r w:rsidR="00DD160B">
        <w:tab/>
      </w:r>
      <w:r w:rsidRPr="001218CC">
        <w:rPr>
          <w:rFonts w:ascii="Calibri" w:eastAsia="Calibri" w:hAnsi="Calibri" w:cs="Calibri"/>
          <w:b/>
          <w:szCs w:val="22"/>
        </w:rPr>
        <w:t>Account Number:</w:t>
      </w:r>
      <w:r>
        <w:tab/>
      </w:r>
      <w:r w:rsidRPr="00DD160B">
        <w:rPr>
          <w:rFonts w:ascii="Calibri" w:eastAsia="Calibri" w:hAnsi="Calibri" w:cs="Calibri"/>
          <w:i/>
          <w:iCs/>
          <w:szCs w:val="22"/>
        </w:rPr>
        <w:t>10118028</w:t>
      </w:r>
    </w:p>
    <w:p w14:paraId="2EFF519C" w14:textId="77777777" w:rsidR="000A70B3" w:rsidRPr="000A70B3" w:rsidRDefault="000A70B3" w:rsidP="000A70B3">
      <w:pPr>
        <w:rPr>
          <w:rFonts w:ascii="Calibri" w:eastAsia="Calibri" w:hAnsi="Calibri" w:cs="Calibri"/>
          <w:i/>
          <w:iCs/>
          <w:szCs w:val="22"/>
        </w:rPr>
      </w:pPr>
      <w:r w:rsidRPr="000A70B3">
        <w:rPr>
          <w:rFonts w:ascii="Calibri" w:eastAsia="Calibri" w:hAnsi="Calibri" w:cs="Calibri"/>
          <w:i/>
          <w:iCs/>
          <w:szCs w:val="22"/>
        </w:rPr>
        <w:tab/>
        <w:t>or</w:t>
      </w:r>
    </w:p>
    <w:p w14:paraId="13EA88CB" w14:textId="77777777" w:rsidR="000A70B3" w:rsidRPr="00DB15EF" w:rsidRDefault="000A70B3" w:rsidP="000A70B3">
      <w:pPr>
        <w:rPr>
          <w:rFonts w:ascii="Calibri" w:eastAsia="Calibri" w:hAnsi="Calibri" w:cs="Calibri"/>
          <w:i/>
          <w:iCs/>
          <w:szCs w:val="22"/>
        </w:rPr>
      </w:pPr>
      <w:r w:rsidRPr="00DB15EF">
        <w:rPr>
          <w:rFonts w:ascii="Calibri" w:eastAsia="Calibri" w:hAnsi="Calibri" w:cs="Calibri"/>
          <w:i/>
          <w:iCs/>
          <w:szCs w:val="22"/>
        </w:rPr>
        <w:t>EFTPOS / Cash via the School Office</w:t>
      </w:r>
    </w:p>
    <w:p w14:paraId="682BBA58" w14:textId="77777777" w:rsidR="002F62C9" w:rsidRPr="00225197" w:rsidRDefault="002F62C9" w:rsidP="00704A7B">
      <w:pPr>
        <w:rPr>
          <w:rFonts w:ascii="Calibri" w:hAnsi="Calibri" w:cs="Calibri"/>
        </w:rPr>
      </w:pPr>
    </w:p>
    <w:p w14:paraId="5DFDB05D" w14:textId="77777777" w:rsidR="00704A7B" w:rsidRPr="00704A7B" w:rsidRDefault="00704A7B" w:rsidP="00704A7B">
      <w:pPr>
        <w:pStyle w:val="Heading3"/>
        <w:rPr>
          <w:rFonts w:ascii="Calibri" w:hAnsi="Calibri" w:cs="Calibri"/>
          <w:color w:val="auto"/>
        </w:rPr>
      </w:pPr>
      <w:r w:rsidRPr="00704A7B">
        <w:rPr>
          <w:rFonts w:ascii="Calibri" w:eastAsia="Calibri" w:hAnsi="Calibri" w:cs="Calibri"/>
          <w:color w:val="auto"/>
          <w:sz w:val="22"/>
          <w:szCs w:val="22"/>
        </w:rPr>
        <w:t xml:space="preserve">Refunds </w:t>
      </w:r>
    </w:p>
    <w:p w14:paraId="25AF74C4" w14:textId="255FA909" w:rsidR="001218CC" w:rsidRPr="001218CC" w:rsidRDefault="11FE8B29" w:rsidP="3C4F920E">
      <w:pPr>
        <w:pStyle w:val="Heading3"/>
        <w:rPr>
          <w:rFonts w:ascii="Calibri" w:eastAsia="Calibri" w:hAnsi="Calibri" w:cs="Calibri"/>
          <w:bCs/>
          <w:i/>
          <w:iCs/>
          <w:color w:val="auto"/>
          <w:sz w:val="22"/>
          <w:szCs w:val="22"/>
        </w:rPr>
      </w:pPr>
      <w:bookmarkStart w:id="1" w:name="_Hlk125986384"/>
      <w:r w:rsidRPr="00DB15EF">
        <w:rPr>
          <w:rFonts w:ascii="Calibri" w:eastAsia="Calibri" w:hAnsi="Calibri" w:cs="Calibri"/>
          <w:b w:val="0"/>
          <w:i/>
          <w:iCs/>
          <w:color w:val="auto"/>
          <w:sz w:val="22"/>
          <w:szCs w:val="22"/>
        </w:rPr>
        <w:t>Parent requests for refunds are subject to the discretion of the school and made on a case-by-case basis. Refunds will be provided where the school deems it is reasonable and fair to do so, taking into consideration whether a cost has been incurred</w:t>
      </w:r>
      <w:r w:rsidR="001218CC">
        <w:rPr>
          <w:rFonts w:ascii="Calibri" w:eastAsia="Calibri" w:hAnsi="Calibri" w:cs="Calibri"/>
          <w:b w:val="0"/>
          <w:i/>
          <w:iCs/>
          <w:color w:val="auto"/>
          <w:sz w:val="22"/>
          <w:szCs w:val="22"/>
        </w:rPr>
        <w:t xml:space="preserve">. </w:t>
      </w:r>
      <w:r w:rsidR="001218CC" w:rsidRPr="001218CC">
        <w:rPr>
          <w:rFonts w:ascii="Calibri" w:eastAsia="Calibri" w:hAnsi="Calibri" w:cs="Calibri"/>
          <w:bCs/>
          <w:i/>
          <w:iCs/>
          <w:color w:val="auto"/>
          <w:sz w:val="22"/>
          <w:szCs w:val="22"/>
        </w:rPr>
        <w:t>Non-attendance of excursions/ incursions may not result in an amount refundable.</w:t>
      </w:r>
    </w:p>
    <w:p w14:paraId="2A04E01D" w14:textId="77777777" w:rsidR="00704A7B" w:rsidRDefault="001218CC" w:rsidP="3C4F920E">
      <w:pPr>
        <w:pStyle w:val="Heading3"/>
        <w:rPr>
          <w:rFonts w:ascii="Calibri" w:eastAsia="Calibri" w:hAnsi="Calibri" w:cs="Calibri"/>
          <w:b w:val="0"/>
          <w:i/>
          <w:iCs/>
          <w:color w:val="auto"/>
          <w:sz w:val="22"/>
          <w:szCs w:val="22"/>
        </w:rPr>
      </w:pPr>
      <w:r>
        <w:rPr>
          <w:rFonts w:ascii="Calibri" w:eastAsia="Calibri" w:hAnsi="Calibri" w:cs="Calibri"/>
          <w:b w:val="0"/>
          <w:i/>
          <w:iCs/>
          <w:color w:val="auto"/>
          <w:sz w:val="22"/>
          <w:szCs w:val="22"/>
        </w:rPr>
        <w:t>Refer to</w:t>
      </w:r>
      <w:r w:rsidR="11FE8B29" w:rsidRPr="00DB15EF">
        <w:rPr>
          <w:rFonts w:ascii="Calibri" w:eastAsia="Calibri" w:hAnsi="Calibri" w:cs="Calibri"/>
          <w:b w:val="0"/>
          <w:i/>
          <w:iCs/>
          <w:color w:val="auto"/>
          <w:sz w:val="22"/>
          <w:szCs w:val="22"/>
        </w:rPr>
        <w:t xml:space="preserve"> the Department’s Parent Payment Policy and Guidance, Financial Help for Families Policy and any other relevant information.</w:t>
      </w:r>
    </w:p>
    <w:p w14:paraId="34ACA20A" w14:textId="77777777" w:rsidR="00B637FC" w:rsidRDefault="00B637FC" w:rsidP="00B637FC"/>
    <w:p w14:paraId="3C78F3C2" w14:textId="49A8B749" w:rsidR="00B637FC" w:rsidRPr="00B637FC" w:rsidRDefault="00B637FC" w:rsidP="00B637FC">
      <w:pPr>
        <w:sectPr w:rsidR="00B637FC" w:rsidRPr="00B637FC" w:rsidSect="006E2B9A">
          <w:headerReference w:type="default" r:id="rId11"/>
          <w:footerReference w:type="even" r:id="rId12"/>
          <w:footerReference w:type="default" r:id="rId13"/>
          <w:pgSz w:w="11900" w:h="16840"/>
          <w:pgMar w:top="2155" w:right="1134" w:bottom="1701" w:left="1134" w:header="709" w:footer="709" w:gutter="0"/>
          <w:cols w:space="708"/>
          <w:docGrid w:linePitch="360"/>
        </w:sectPr>
      </w:pPr>
    </w:p>
    <w:bookmarkEnd w:id="1"/>
    <w:p w14:paraId="31F53FB0" w14:textId="77777777" w:rsidR="00704A7B" w:rsidRDefault="00704A7B" w:rsidP="00704A7B">
      <w:pPr>
        <w:keepNext/>
        <w:keepLines/>
        <w:spacing w:before="240"/>
        <w:contextualSpacing/>
        <w:outlineLvl w:val="0"/>
        <w:rPr>
          <w:rFonts w:ascii="Calibri" w:eastAsia="MS PGothic" w:hAnsi="Calibri" w:cs="Calibri"/>
          <w:b/>
          <w:caps/>
          <w:color w:val="AF272F"/>
          <w:szCs w:val="16"/>
          <w:lang w:val="en-AU"/>
        </w:rPr>
      </w:pPr>
    </w:p>
    <w:p w14:paraId="310E1C89" w14:textId="77777777" w:rsidR="00150C21" w:rsidRDefault="00150C21" w:rsidP="00704A7B">
      <w:pPr>
        <w:keepNext/>
        <w:keepLines/>
        <w:spacing w:before="240"/>
        <w:contextualSpacing/>
        <w:outlineLvl w:val="0"/>
        <w:rPr>
          <w:rFonts w:ascii="Calibri" w:eastAsia="MS PGothic" w:hAnsi="Calibri" w:cs="Calibri"/>
          <w:b/>
          <w:caps/>
          <w:color w:val="AF272F"/>
          <w:szCs w:val="16"/>
          <w:lang w:val="en-AU"/>
        </w:rPr>
      </w:pPr>
    </w:p>
    <w:p w14:paraId="5800C2D9" w14:textId="77777777" w:rsidR="00150C21" w:rsidRPr="00704A7B" w:rsidRDefault="00150C21" w:rsidP="00704A7B">
      <w:pPr>
        <w:keepNext/>
        <w:keepLines/>
        <w:spacing w:before="240"/>
        <w:contextualSpacing/>
        <w:outlineLvl w:val="0"/>
        <w:rPr>
          <w:rFonts w:ascii="Calibri" w:eastAsia="MS PGothic" w:hAnsi="Calibri" w:cs="Calibri"/>
          <w:b/>
          <w:caps/>
          <w:color w:val="AF272F"/>
          <w:szCs w:val="16"/>
          <w:lang w:val="en-AU"/>
        </w:rPr>
      </w:pPr>
    </w:p>
    <w:p w14:paraId="09664393" w14:textId="46728215" w:rsidR="00704A7B" w:rsidRPr="000705E5" w:rsidRDefault="00704A7B" w:rsidP="00704A7B">
      <w:pPr>
        <w:keepNext/>
        <w:keepLines/>
        <w:spacing w:before="240"/>
        <w:contextualSpacing/>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44"/>
          <w:szCs w:val="32"/>
          <w:lang w:val="en-AU"/>
        </w:rPr>
        <w:t xml:space="preserve">parent PAYMENTS policy </w:t>
      </w:r>
    </w:p>
    <w:p w14:paraId="333B1A59" w14:textId="77777777" w:rsidR="00704A7B" w:rsidRPr="000705E5" w:rsidRDefault="00704A7B" w:rsidP="00A06703">
      <w:pPr>
        <w:keepNext/>
        <w:keepLines/>
        <w:spacing w:before="120" w:after="240"/>
        <w:outlineLvl w:val="0"/>
        <w:rPr>
          <w:rFonts w:ascii="Calibri" w:eastAsia="MS PGothic" w:hAnsi="Calibri" w:cs="Calibri"/>
          <w:b/>
          <w:caps/>
          <w:color w:val="E57100" w:themeColor="accent1"/>
          <w:sz w:val="44"/>
          <w:szCs w:val="32"/>
          <w:lang w:val="en-AU"/>
        </w:rPr>
      </w:pPr>
      <w:r w:rsidRPr="000705E5">
        <w:rPr>
          <w:rFonts w:ascii="Calibri" w:eastAsia="MS PGothic" w:hAnsi="Calibri" w:cs="Calibri"/>
          <w:b/>
          <w:caps/>
          <w:color w:val="E57100" w:themeColor="accent1"/>
          <w:sz w:val="28"/>
          <w:szCs w:val="28"/>
          <w:lang w:val="en-AU"/>
        </w:rPr>
        <w:t>ONE PAGE OVERVIEW</w:t>
      </w:r>
    </w:p>
    <w:tbl>
      <w:tblPr>
        <w:tblStyle w:val="TableGrid1"/>
        <w:tblW w:w="0" w:type="auto"/>
        <w:tblBorders>
          <w:top w:val="single" w:sz="24" w:space="0" w:color="FFC000"/>
          <w:left w:val="single" w:sz="24" w:space="0" w:color="FFC000"/>
          <w:bottom w:val="single" w:sz="24" w:space="0" w:color="FFC000"/>
          <w:right w:val="single" w:sz="24" w:space="0" w:color="FFC000"/>
          <w:insideH w:val="single" w:sz="24" w:space="0" w:color="FFC000"/>
          <w:insideV w:val="single" w:sz="24" w:space="0" w:color="FFC000"/>
        </w:tblBorders>
        <w:tblLook w:val="04A0" w:firstRow="1" w:lastRow="0" w:firstColumn="1" w:lastColumn="0" w:noHBand="0" w:noVBand="1"/>
      </w:tblPr>
      <w:tblGrid>
        <w:gridCol w:w="1515"/>
        <w:gridCol w:w="8855"/>
      </w:tblGrid>
      <w:tr w:rsidR="00704A7B" w:rsidRPr="00704A7B" w14:paraId="45CB1A84" w14:textId="77777777" w:rsidTr="00704A7B">
        <w:trPr>
          <w:cnfStyle w:val="100000000000" w:firstRow="1" w:lastRow="0" w:firstColumn="0" w:lastColumn="0" w:oddVBand="0" w:evenVBand="0" w:oddHBand="0" w:evenHBand="0" w:firstRowFirstColumn="0" w:firstRowLastColumn="0" w:lastRowFirstColumn="0" w:lastRowLastColumn="0"/>
          <w:trHeight w:val="1177"/>
        </w:trPr>
        <w:tc>
          <w:tcPr>
            <w:cnfStyle w:val="001000000000" w:firstRow="0" w:lastRow="0" w:firstColumn="1" w:lastColumn="0" w:oddVBand="0" w:evenVBand="0" w:oddHBand="0" w:evenHBand="0" w:firstRowFirstColumn="0" w:firstRowLastColumn="0" w:lastRowFirstColumn="0" w:lastRowLastColumn="0"/>
            <w:tcW w:w="1515" w:type="dxa"/>
            <w:shd w:val="clear" w:color="auto" w:fill="FFC000"/>
            <w:vAlign w:val="center"/>
          </w:tcPr>
          <w:p w14:paraId="7D6E87C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7965ACCC" wp14:editId="4CA3140B">
                  <wp:extent cx="605468" cy="652444"/>
                  <wp:effectExtent l="0" t="0" r="4445" b="0"/>
                  <wp:docPr id="19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6"/>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607437" cy="654566"/>
                          </a:xfrm>
                          <a:prstGeom prst="rect">
                            <a:avLst/>
                          </a:prstGeom>
                        </pic:spPr>
                      </pic:pic>
                    </a:graphicData>
                  </a:graphic>
                </wp:inline>
              </w:drawing>
            </w:r>
          </w:p>
        </w:tc>
        <w:tc>
          <w:tcPr>
            <w:tcW w:w="8855" w:type="dxa"/>
            <w:shd w:val="clear" w:color="auto" w:fill="FFFFFF"/>
          </w:tcPr>
          <w:p w14:paraId="145C712F"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FFC000"/>
                <w:sz w:val="28"/>
                <w:szCs w:val="28"/>
              </w:rPr>
            </w:pPr>
            <w:r w:rsidRPr="00704A7B">
              <w:rPr>
                <w:rFonts w:ascii="Calibri" w:eastAsia="Arial" w:hAnsi="Calibri" w:cs="Calibri"/>
                <w:color w:val="FFC000"/>
                <w:sz w:val="28"/>
                <w:szCs w:val="28"/>
              </w:rPr>
              <w:t>FREE INSTRUCTION</w:t>
            </w:r>
          </w:p>
          <w:p w14:paraId="396EC40F" w14:textId="7777777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auto"/>
                <w:szCs w:val="22"/>
              </w:rPr>
            </w:pPr>
            <w:r w:rsidRPr="00704A7B">
              <w:rPr>
                <w:rFonts w:ascii="Calibri" w:eastAsia="Arial" w:hAnsi="Calibri" w:cs="Calibri"/>
                <w:b w:val="0"/>
                <w:color w:val="auto"/>
                <w:szCs w:val="22"/>
              </w:rPr>
              <w:t>Schools provide students with free instruction and ensure students have free access to all items, activities and services that are used by the school to fulfil the standard curriculum requirements in Victorian Curriculum F-10, VCE and VCAL.</w:t>
            </w:r>
          </w:p>
          <w:p w14:paraId="69643ED3" w14:textId="05676497" w:rsidR="00704A7B" w:rsidRPr="00704A7B" w:rsidRDefault="00704A7B" w:rsidP="00704A7B">
            <w:pPr>
              <w:numPr>
                <w:ilvl w:val="0"/>
                <w:numId w:val="24"/>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uto"/>
                <w:szCs w:val="22"/>
              </w:rPr>
            </w:pPr>
            <w:r w:rsidRPr="00704A7B">
              <w:rPr>
                <w:rFonts w:ascii="Calibri" w:eastAsia="Calibri Light" w:hAnsi="Calibri" w:cs="Calibri"/>
                <w:b w:val="0"/>
                <w:color w:val="auto"/>
                <w:szCs w:val="22"/>
              </w:rPr>
              <w:t>Schools may invite parents to make a financial contribution to support the school.</w:t>
            </w:r>
          </w:p>
        </w:tc>
      </w:tr>
    </w:tbl>
    <w:p w14:paraId="1BC5091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E57100"/>
          <w:left w:val="single" w:sz="24" w:space="0" w:color="E57100"/>
          <w:bottom w:val="single" w:sz="24" w:space="0" w:color="E57100"/>
          <w:right w:val="single" w:sz="24" w:space="0" w:color="E57100"/>
          <w:insideH w:val="single" w:sz="24" w:space="0" w:color="E57100"/>
          <w:insideV w:val="single" w:sz="24" w:space="0" w:color="E57100"/>
        </w:tblBorders>
        <w:tblLook w:val="04A0" w:firstRow="1" w:lastRow="0" w:firstColumn="1" w:lastColumn="0" w:noHBand="0" w:noVBand="1"/>
      </w:tblPr>
      <w:tblGrid>
        <w:gridCol w:w="1515"/>
        <w:gridCol w:w="8855"/>
      </w:tblGrid>
      <w:tr w:rsidR="00704A7B" w:rsidRPr="00704A7B" w14:paraId="59CC5FD0" w14:textId="77777777" w:rsidTr="00704A7B">
        <w:trPr>
          <w:cnfStyle w:val="100000000000" w:firstRow="1" w:lastRow="0" w:firstColumn="0" w:lastColumn="0" w:oddVBand="0" w:evenVBand="0" w:oddHBand="0" w:evenHBand="0" w:firstRowFirstColumn="0" w:firstRowLastColumn="0" w:lastRowFirstColumn="0" w:lastRowLastColumn="0"/>
          <w:trHeight w:val="4608"/>
        </w:trPr>
        <w:tc>
          <w:tcPr>
            <w:cnfStyle w:val="001000000000" w:firstRow="0" w:lastRow="0" w:firstColumn="1" w:lastColumn="0" w:oddVBand="0" w:evenVBand="0" w:oddHBand="0" w:evenHBand="0" w:firstRowFirstColumn="0" w:firstRowLastColumn="0" w:lastRowFirstColumn="0" w:lastRowLastColumn="0"/>
            <w:tcW w:w="1515" w:type="dxa"/>
            <w:tcBorders>
              <w:bottom w:val="single" w:sz="24" w:space="0" w:color="E57100"/>
            </w:tcBorders>
            <w:shd w:val="clear" w:color="auto" w:fill="E57100"/>
            <w:vAlign w:val="center"/>
          </w:tcPr>
          <w:p w14:paraId="70FA16E9"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sz w:val="20"/>
                <w:szCs w:val="20"/>
              </w:rPr>
              <w:drawing>
                <wp:inline distT="0" distB="0" distL="0" distR="0" wp14:anchorId="2744CAE1" wp14:editId="1527EE43">
                  <wp:extent cx="665018" cy="563120"/>
                  <wp:effectExtent l="0" t="0" r="1905" b="8890"/>
                  <wp:docPr id="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7"/>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672759" cy="569675"/>
                          </a:xfrm>
                          <a:prstGeom prst="rect">
                            <a:avLst/>
                          </a:prstGeom>
                        </pic:spPr>
                      </pic:pic>
                    </a:graphicData>
                  </a:graphic>
                </wp:inline>
              </w:drawing>
            </w:r>
          </w:p>
        </w:tc>
        <w:tc>
          <w:tcPr>
            <w:tcW w:w="8855" w:type="dxa"/>
            <w:shd w:val="clear" w:color="auto" w:fill="FFFFFF"/>
          </w:tcPr>
          <w:p w14:paraId="454DCFE5"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FFC000"/>
                <w:sz w:val="28"/>
                <w:szCs w:val="28"/>
              </w:rPr>
            </w:pPr>
            <w:r w:rsidRPr="00704A7B">
              <w:rPr>
                <w:rFonts w:ascii="Calibri" w:eastAsia="Arial" w:hAnsi="Calibri" w:cs="Calibri"/>
                <w:bCs/>
                <w:color w:val="E57100"/>
                <w:sz w:val="28"/>
                <w:szCs w:val="28"/>
              </w:rPr>
              <w:t>PARENT PAYMENT REQUESTS</w:t>
            </w:r>
          </w:p>
          <w:p w14:paraId="552D69B8"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can request contributions from parents under three categories:</w:t>
            </w:r>
            <w:r w:rsidRPr="00704A7B">
              <w:rPr>
                <w:rFonts w:ascii="Calibri" w:eastAsia="Arial" w:hAnsi="Calibri" w:cs="Calibri"/>
                <w:b w:val="0"/>
                <w:bCs/>
                <w:noProof/>
                <w:color w:val="auto"/>
                <w:szCs w:val="22"/>
              </w:rPr>
              <w:t xml:space="preserve"> </w:t>
            </w:r>
          </w:p>
          <w:tbl>
            <w:tblPr>
              <w:tblStyle w:val="TableGrid1"/>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shd w:val="clear" w:color="auto" w:fill="FFE2C6"/>
              <w:tblLook w:val="04A0" w:firstRow="1" w:lastRow="0" w:firstColumn="1" w:lastColumn="0" w:noHBand="0" w:noVBand="1"/>
            </w:tblPr>
            <w:tblGrid>
              <w:gridCol w:w="2864"/>
              <w:gridCol w:w="2864"/>
              <w:gridCol w:w="2865"/>
            </w:tblGrid>
            <w:tr w:rsidR="00704A7B" w:rsidRPr="00704A7B" w14:paraId="24DA83B3" w14:textId="77777777" w:rsidTr="00704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4" w:type="dxa"/>
                  <w:shd w:val="clear" w:color="auto" w:fill="FFE2C6"/>
                </w:tcPr>
                <w:p w14:paraId="4A3D9667" w14:textId="77777777" w:rsidR="00704A7B" w:rsidRPr="00704A7B" w:rsidRDefault="00704A7B" w:rsidP="00704A7B">
                  <w:pPr>
                    <w:jc w:val="center"/>
                    <w:rPr>
                      <w:rFonts w:ascii="Calibri" w:eastAsia="Arial" w:hAnsi="Calibri" w:cs="Calibri"/>
                      <w:bCs/>
                      <w:color w:val="000000"/>
                      <w:szCs w:val="22"/>
                    </w:rPr>
                  </w:pPr>
                  <w:r w:rsidRPr="00704A7B">
                    <w:rPr>
                      <w:rFonts w:ascii="Calibri" w:eastAsia="Arial" w:hAnsi="Calibri" w:cs="Calibri"/>
                      <w:bCs/>
                      <w:color w:val="000000"/>
                      <w:szCs w:val="22"/>
                    </w:rPr>
                    <w:t>Curriculum Contributions</w:t>
                  </w:r>
                </w:p>
                <w:p w14:paraId="37BFD019" w14:textId="77777777" w:rsidR="00704A7B" w:rsidRPr="00704A7B" w:rsidRDefault="00704A7B" w:rsidP="00704A7B">
                  <w:pPr>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curriculum items and activities which the school deems necessary for students to learn the Curriculum.</w:t>
                  </w:r>
                </w:p>
              </w:tc>
              <w:tc>
                <w:tcPr>
                  <w:tcW w:w="2864" w:type="dxa"/>
                  <w:shd w:val="clear" w:color="auto" w:fill="FFE2C6"/>
                </w:tcPr>
                <w:p w14:paraId="549F3163" w14:textId="77777777" w:rsidR="00704A7B" w:rsidRPr="00704A7B" w:rsidRDefault="00704A7B" w:rsidP="00704A7B">
                  <w:pPr>
                    <w:contextualSpacing/>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 xml:space="preserve">Other </w:t>
                  </w:r>
                </w:p>
                <w:p w14:paraId="7A3688CA"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Contributions</w:t>
                  </w:r>
                </w:p>
                <w:p w14:paraId="192AA7D1" w14:textId="77777777" w:rsidR="00704A7B" w:rsidRPr="00704A7B" w:rsidRDefault="00704A7B" w:rsidP="00704A7B">
                  <w:pPr>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207704">
                    <w:rPr>
                      <w:rFonts w:ascii="Calibri" w:eastAsia="Arial" w:hAnsi="Calibri" w:cs="Calibri"/>
                      <w:b w:val="0"/>
                      <w:bCs/>
                      <w:color w:val="000000"/>
                      <w:szCs w:val="22"/>
                    </w:rPr>
                    <w:t>Voluntary financial contributions for non-curriculum items and activities that relate to the school’s functions and objectives.</w:t>
                  </w:r>
                </w:p>
              </w:tc>
              <w:tc>
                <w:tcPr>
                  <w:tcW w:w="2865" w:type="dxa"/>
                  <w:shd w:val="clear" w:color="auto" w:fill="FFE2C6"/>
                </w:tcPr>
                <w:p w14:paraId="1474CF46" w14:textId="77777777" w:rsidR="00704A7B" w:rsidRPr="00704A7B" w:rsidRDefault="00704A7B" w:rsidP="00704A7B">
                  <w:pPr>
                    <w:jc w:val="center"/>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000000"/>
                      <w:szCs w:val="22"/>
                    </w:rPr>
                  </w:pPr>
                  <w:r w:rsidRPr="00704A7B">
                    <w:rPr>
                      <w:rFonts w:ascii="Calibri" w:eastAsia="Arial" w:hAnsi="Calibri" w:cs="Calibri"/>
                      <w:bCs/>
                      <w:color w:val="000000"/>
                      <w:szCs w:val="22"/>
                    </w:rPr>
                    <w:t>Extra-Curricular Items and Activities</w:t>
                  </w:r>
                </w:p>
                <w:p w14:paraId="60407BCE" w14:textId="77777777" w:rsidR="00704A7B" w:rsidRPr="00704A7B" w:rsidRDefault="00704A7B" w:rsidP="00704A7B">
                  <w:pPr>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Items and activities that enhance or broaden the schooling experience of students and are above and beyond what the school provides for free to deliver the Curriculum. These are provided on a user-pays basis.</w:t>
                  </w:r>
                </w:p>
              </w:tc>
            </w:tr>
          </w:tbl>
          <w:p w14:paraId="6DFB3926" w14:textId="77777777" w:rsidR="00704A7B" w:rsidRPr="00704A7B" w:rsidRDefault="00704A7B" w:rsidP="00704A7B">
            <w:pPr>
              <w:numPr>
                <w:ilvl w:val="0"/>
                <w:numId w:val="25"/>
              </w:numPr>
              <w:spacing w:line="240" w:lineRule="atLeast"/>
              <w:contextualSpacing/>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bCs/>
                <w:color w:val="000000"/>
                <w:szCs w:val="22"/>
              </w:rPr>
            </w:pPr>
            <w:r w:rsidRPr="00704A7B">
              <w:rPr>
                <w:rFonts w:ascii="Calibri" w:eastAsia="Arial" w:hAnsi="Calibri" w:cs="Calibri"/>
                <w:b w:val="0"/>
                <w:bCs/>
                <w:color w:val="000000"/>
                <w:szCs w:val="22"/>
              </w:rPr>
              <w:t>Schools may also invite parents to supply or purchase educational items to use and own (e.g. textbooks, stationery, digital devices).</w:t>
            </w:r>
          </w:p>
        </w:tc>
      </w:tr>
    </w:tbl>
    <w:p w14:paraId="108495E4"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AF272F"/>
          <w:left w:val="single" w:sz="24" w:space="0" w:color="AF272F"/>
          <w:bottom w:val="single" w:sz="24" w:space="0" w:color="AF272F"/>
          <w:right w:val="single" w:sz="24" w:space="0" w:color="AF272F"/>
          <w:insideH w:val="single" w:sz="24" w:space="0" w:color="AF272F"/>
          <w:insideV w:val="single" w:sz="24" w:space="0" w:color="AF272F"/>
        </w:tblBorders>
        <w:tblLook w:val="04A0" w:firstRow="1" w:lastRow="0" w:firstColumn="1" w:lastColumn="0" w:noHBand="0" w:noVBand="1"/>
      </w:tblPr>
      <w:tblGrid>
        <w:gridCol w:w="1515"/>
        <w:gridCol w:w="8855"/>
      </w:tblGrid>
      <w:tr w:rsidR="00704A7B" w:rsidRPr="00704A7B" w14:paraId="4122EB85" w14:textId="77777777" w:rsidTr="00704A7B">
        <w:trPr>
          <w:cnfStyle w:val="100000000000" w:firstRow="1" w:lastRow="0" w:firstColumn="0" w:lastColumn="0" w:oddVBand="0" w:evenVBand="0" w:oddHBand="0" w:evenHBand="0" w:firstRowFirstColumn="0" w:firstRowLastColumn="0" w:lastRowFirstColumn="0" w:lastRowLastColumn="0"/>
          <w:trHeight w:val="1575"/>
        </w:trPr>
        <w:tc>
          <w:tcPr>
            <w:cnfStyle w:val="001000000000" w:firstRow="0" w:lastRow="0" w:firstColumn="1" w:lastColumn="0" w:oddVBand="0" w:evenVBand="0" w:oddHBand="0" w:evenHBand="0" w:firstRowFirstColumn="0" w:firstRowLastColumn="0" w:lastRowFirstColumn="0" w:lastRowLastColumn="0"/>
            <w:tcW w:w="1515" w:type="dxa"/>
            <w:vAlign w:val="center"/>
          </w:tcPr>
          <w:p w14:paraId="497711D0" w14:textId="506A3432" w:rsidR="00704A7B" w:rsidRPr="00704A7B" w:rsidRDefault="00704A7B" w:rsidP="00704A7B">
            <w:pPr>
              <w:jc w:val="center"/>
              <w:rPr>
                <w:rFonts w:ascii="Calibri" w:eastAsia="Arial" w:hAnsi="Calibri" w:cs="Calibri"/>
                <w:color w:val="auto"/>
                <w:sz w:val="20"/>
                <w:szCs w:val="20"/>
              </w:rPr>
            </w:pPr>
            <w:r w:rsidRPr="00225197">
              <w:rPr>
                <w:rFonts w:ascii="Calibri" w:hAnsi="Calibri" w:cs="Calibri"/>
                <w:noProof/>
              </w:rPr>
              <w:drawing>
                <wp:inline distT="0" distB="0" distL="0" distR="0" wp14:anchorId="1561557B" wp14:editId="52191810">
                  <wp:extent cx="626745" cy="551445"/>
                  <wp:effectExtent l="0" t="0" r="1905" b="1270"/>
                  <wp:docPr id="19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640371" cy="563434"/>
                          </a:xfrm>
                          <a:prstGeom prst="rect">
                            <a:avLst/>
                          </a:prstGeom>
                        </pic:spPr>
                      </pic:pic>
                    </a:graphicData>
                  </a:graphic>
                </wp:inline>
              </w:drawing>
            </w:r>
          </w:p>
        </w:tc>
        <w:tc>
          <w:tcPr>
            <w:tcW w:w="8855" w:type="dxa"/>
            <w:shd w:val="clear" w:color="auto" w:fill="FFFFFF"/>
          </w:tcPr>
          <w:p w14:paraId="77F32510"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bCs/>
                <w:color w:val="AF272F"/>
                <w:sz w:val="28"/>
                <w:szCs w:val="28"/>
              </w:rPr>
            </w:pPr>
            <w:r w:rsidRPr="00704A7B">
              <w:rPr>
                <w:rFonts w:ascii="Calibri" w:eastAsia="Arial" w:hAnsi="Calibri" w:cs="Calibri"/>
                <w:bCs/>
                <w:color w:val="AF272F"/>
                <w:sz w:val="28"/>
                <w:szCs w:val="28"/>
              </w:rPr>
              <w:t>FINANCIAL HELP FOR FAMILIES</w:t>
            </w:r>
          </w:p>
          <w:p w14:paraId="45E1C21C"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b w:val="0"/>
                <w:color w:val="000000"/>
                <w:szCs w:val="22"/>
              </w:rPr>
            </w:pPr>
            <w:r w:rsidRPr="00704A7B">
              <w:rPr>
                <w:rFonts w:ascii="Calibri" w:eastAsia="Arial" w:hAnsi="Calibri" w:cs="Calibri"/>
                <w:b w:val="0"/>
                <w:color w:val="000000"/>
                <w:szCs w:val="22"/>
              </w:rPr>
              <w:t>Schools put in place financial hardship arrangements to support families who cannot pay for items or activities so that their child doesn’t miss out.</w:t>
            </w:r>
          </w:p>
          <w:p w14:paraId="00E08A36" w14:textId="77777777" w:rsidR="00704A7B" w:rsidRPr="00704A7B" w:rsidRDefault="00704A7B" w:rsidP="00704A7B">
            <w:pPr>
              <w:numPr>
                <w:ilvl w:val="0"/>
                <w:numId w:val="23"/>
              </w:numPr>
              <w:spacing w:line="240" w:lineRule="atLeast"/>
              <w:ind w:left="357" w:hanging="357"/>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000000"/>
                <w:sz w:val="20"/>
                <w:szCs w:val="20"/>
              </w:rPr>
            </w:pPr>
            <w:r w:rsidRPr="00704A7B">
              <w:rPr>
                <w:rFonts w:ascii="Calibri" w:eastAsia="Arial" w:hAnsi="Calibri" w:cs="Calibri"/>
                <w:b w:val="0"/>
                <w:color w:val="000000"/>
                <w:szCs w:val="22"/>
              </w:rPr>
              <w:t>Schools have a nominated parent payment contact person(s) that parents can have a confidential discussion with regarding financial hardship arrangements.</w:t>
            </w:r>
          </w:p>
        </w:tc>
      </w:tr>
    </w:tbl>
    <w:p w14:paraId="73B2261B" w14:textId="77777777" w:rsidR="00704A7B" w:rsidRPr="009746CC" w:rsidRDefault="00704A7B" w:rsidP="00704A7B">
      <w:pPr>
        <w:spacing w:after="0"/>
        <w:rPr>
          <w:rFonts w:ascii="Calibri" w:eastAsia="Arial" w:hAnsi="Calibri" w:cs="Calibri"/>
          <w:color w:val="AF272F"/>
          <w:sz w:val="24"/>
        </w:rPr>
      </w:pPr>
    </w:p>
    <w:tbl>
      <w:tblPr>
        <w:tblStyle w:val="TableGrid1"/>
        <w:tblW w:w="0" w:type="auto"/>
        <w:tblBorders>
          <w:top w:val="single" w:sz="24" w:space="0" w:color="53565A"/>
          <w:left w:val="single" w:sz="24" w:space="0" w:color="53565A"/>
          <w:bottom w:val="single" w:sz="24" w:space="0" w:color="53565A"/>
          <w:right w:val="single" w:sz="24" w:space="0" w:color="53565A"/>
          <w:insideH w:val="single" w:sz="24" w:space="0" w:color="53565A"/>
          <w:insideV w:val="single" w:sz="24" w:space="0" w:color="53565A"/>
        </w:tblBorders>
        <w:tblLook w:val="04A0" w:firstRow="1" w:lastRow="0" w:firstColumn="1" w:lastColumn="0" w:noHBand="0" w:noVBand="1"/>
      </w:tblPr>
      <w:tblGrid>
        <w:gridCol w:w="1515"/>
        <w:gridCol w:w="8855"/>
      </w:tblGrid>
      <w:tr w:rsidR="00704A7B" w:rsidRPr="00704A7B" w14:paraId="006DAD0C" w14:textId="77777777" w:rsidTr="00704A7B">
        <w:trPr>
          <w:cnfStyle w:val="100000000000" w:firstRow="1" w:lastRow="0" w:firstColumn="0" w:lastColumn="0" w:oddVBand="0" w:evenVBand="0" w:oddHBand="0" w:evenHBand="0" w:firstRowFirstColumn="0" w:firstRowLastColumn="0" w:lastRowFirstColumn="0" w:lastRowLastColumn="0"/>
          <w:trHeight w:val="648"/>
        </w:trPr>
        <w:tc>
          <w:tcPr>
            <w:cnfStyle w:val="001000000000" w:firstRow="0" w:lastRow="0" w:firstColumn="1" w:lastColumn="0" w:oddVBand="0" w:evenVBand="0" w:oddHBand="0" w:evenHBand="0" w:firstRowFirstColumn="0" w:firstRowLastColumn="0" w:lastRowFirstColumn="0" w:lastRowLastColumn="0"/>
            <w:tcW w:w="1515" w:type="dxa"/>
            <w:shd w:val="clear" w:color="auto" w:fill="53565A"/>
            <w:vAlign w:val="center"/>
          </w:tcPr>
          <w:p w14:paraId="146CC87B" w14:textId="77777777" w:rsidR="00704A7B" w:rsidRPr="00704A7B" w:rsidRDefault="00704A7B" w:rsidP="00704A7B">
            <w:pPr>
              <w:jc w:val="center"/>
              <w:rPr>
                <w:rFonts w:ascii="Calibri" w:eastAsia="Arial" w:hAnsi="Calibri" w:cs="Calibri"/>
                <w:color w:val="auto"/>
                <w:sz w:val="20"/>
                <w:szCs w:val="20"/>
              </w:rPr>
            </w:pPr>
            <w:r w:rsidRPr="00704A7B">
              <w:rPr>
                <w:rFonts w:ascii="Calibri" w:eastAsia="Arial" w:hAnsi="Calibri" w:cs="Calibri"/>
                <w:noProof/>
              </w:rPr>
              <w:drawing>
                <wp:inline distT="0" distB="0" distL="0" distR="0" wp14:anchorId="3F125F18" wp14:editId="3ED6FB67">
                  <wp:extent cx="566928" cy="603504"/>
                  <wp:effectExtent l="0" t="0" r="5080" b="6350"/>
                  <wp:docPr id="19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566928" cy="603504"/>
                          </a:xfrm>
                          <a:prstGeom prst="rect">
                            <a:avLst/>
                          </a:prstGeom>
                        </pic:spPr>
                      </pic:pic>
                    </a:graphicData>
                  </a:graphic>
                </wp:inline>
              </w:drawing>
            </w:r>
          </w:p>
        </w:tc>
        <w:tc>
          <w:tcPr>
            <w:tcW w:w="8855" w:type="dxa"/>
            <w:shd w:val="clear" w:color="auto" w:fill="FFFFFF"/>
          </w:tcPr>
          <w:p w14:paraId="2C53D51A" w14:textId="77777777" w:rsidR="00704A7B" w:rsidRPr="00704A7B" w:rsidRDefault="00704A7B" w:rsidP="00BA313B">
            <w:pPr>
              <w:spacing w:after="80"/>
              <w:cnfStyle w:val="100000000000" w:firstRow="1" w:lastRow="0" w:firstColumn="0" w:lastColumn="0" w:oddVBand="0" w:evenVBand="0" w:oddHBand="0" w:evenHBand="0" w:firstRowFirstColumn="0" w:firstRowLastColumn="0" w:lastRowFirstColumn="0" w:lastRowLastColumn="0"/>
              <w:rPr>
                <w:rFonts w:ascii="Calibri" w:eastAsia="Arial" w:hAnsi="Calibri" w:cs="Calibri"/>
                <w:color w:val="3B3838"/>
                <w:sz w:val="28"/>
                <w:szCs w:val="28"/>
              </w:rPr>
            </w:pPr>
            <w:r w:rsidRPr="00704A7B">
              <w:rPr>
                <w:rFonts w:ascii="Calibri" w:eastAsia="Arial" w:hAnsi="Calibri" w:cs="Calibri"/>
                <w:color w:val="3B3838"/>
                <w:sz w:val="28"/>
                <w:szCs w:val="28"/>
              </w:rPr>
              <w:t>SCHOOL PROCESSES</w:t>
            </w:r>
          </w:p>
          <w:p w14:paraId="1710F402" w14:textId="7D947B88" w:rsidR="00704A7B" w:rsidRPr="00704A7B" w:rsidRDefault="00704A7B" w:rsidP="00704A7B">
            <w:pPr>
              <w:numPr>
                <w:ilvl w:val="0"/>
                <w:numId w:val="25"/>
              </w:numPr>
              <w:spacing w:line="240" w:lineRule="atLeast"/>
              <w:cnfStyle w:val="100000000000" w:firstRow="1" w:lastRow="0" w:firstColumn="0" w:lastColumn="0" w:oddVBand="0" w:evenVBand="0" w:oddHBand="0" w:evenHBand="0" w:firstRowFirstColumn="0" w:firstRowLastColumn="0" w:lastRowFirstColumn="0" w:lastRowLastColumn="0"/>
              <w:rPr>
                <w:rFonts w:ascii="Calibri" w:eastAsia="Calibri Light" w:hAnsi="Calibri" w:cs="Calibri"/>
                <w:color w:val="auto"/>
                <w:szCs w:val="22"/>
              </w:rPr>
            </w:pPr>
            <w:r w:rsidRPr="00704A7B">
              <w:rPr>
                <w:rFonts w:ascii="Calibri" w:eastAsia="Calibri Light" w:hAnsi="Calibri" w:cs="Calibri"/>
                <w:b w:val="0"/>
                <w:bCs/>
                <w:color w:val="auto"/>
                <w:szCs w:val="22"/>
              </w:rPr>
              <w:t xml:space="preserve">Schools must </w:t>
            </w:r>
            <w:r w:rsidR="00F326B6" w:rsidRPr="00F326B6">
              <w:rPr>
                <w:rFonts w:ascii="Calibri" w:eastAsia="Calibri Light" w:hAnsi="Calibri" w:cs="Calibri"/>
                <w:b w:val="0"/>
                <w:bCs/>
                <w:color w:val="auto"/>
                <w:szCs w:val="22"/>
              </w:rPr>
              <w:t xml:space="preserve">obtain school council approval for their parent payment arrangements </w:t>
            </w:r>
            <w:r w:rsidR="000D109B">
              <w:rPr>
                <w:rFonts w:ascii="Calibri" w:eastAsia="Calibri Light" w:hAnsi="Calibri" w:cs="Calibri"/>
                <w:b w:val="0"/>
                <w:bCs/>
                <w:color w:val="auto"/>
                <w:szCs w:val="22"/>
              </w:rPr>
              <w:t xml:space="preserve">and </w:t>
            </w:r>
            <w:r w:rsidRPr="00704A7B">
              <w:rPr>
                <w:rFonts w:ascii="Calibri" w:eastAsia="Calibri Light" w:hAnsi="Calibri" w:cs="Calibri"/>
                <w:b w:val="0"/>
                <w:bCs/>
                <w:color w:val="auto"/>
                <w:szCs w:val="22"/>
              </w:rPr>
              <w:t>publish all requests and communications for each year level on their school website for transparency.</w:t>
            </w:r>
          </w:p>
        </w:tc>
      </w:tr>
    </w:tbl>
    <w:p w14:paraId="1983556B" w14:textId="72E14E8A" w:rsidR="00122369" w:rsidRPr="00704A7B" w:rsidRDefault="00704A7B" w:rsidP="00704A7B">
      <w:pPr>
        <w:rPr>
          <w:rFonts w:ascii="Calibri" w:eastAsia="Arial" w:hAnsi="Calibri" w:cs="Calibri"/>
          <w:sz w:val="8"/>
          <w:szCs w:val="8"/>
        </w:rPr>
      </w:pPr>
      <w:r w:rsidRPr="00704A7B">
        <w:rPr>
          <w:rFonts w:ascii="Calibri" w:eastAsia="Arial" w:hAnsi="Calibri" w:cs="Calibri"/>
          <w:noProof/>
          <w:sz w:val="8"/>
          <w:szCs w:val="8"/>
        </w:rPr>
        <w:drawing>
          <wp:anchor distT="0" distB="0" distL="114300" distR="114300" simplePos="0" relativeHeight="251658241" behindDoc="0" locked="0" layoutInCell="1" allowOverlap="1" wp14:anchorId="58777688" wp14:editId="7A0B309F">
            <wp:simplePos x="0" y="0"/>
            <wp:positionH relativeFrom="margin">
              <wp:posOffset>3788410</wp:posOffset>
            </wp:positionH>
            <wp:positionV relativeFrom="paragraph">
              <wp:posOffset>6205855</wp:posOffset>
            </wp:positionV>
            <wp:extent cx="950595" cy="1675765"/>
            <wp:effectExtent l="0" t="0" r="1905" b="635"/>
            <wp:wrapNone/>
            <wp:docPr id="5"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val="0"/>
                        </a:ext>
                      </a:extLst>
                    </a:blip>
                    <a:srcRect l="70302"/>
                    <a:stretch/>
                  </pic:blipFill>
                  <pic:spPr>
                    <a:xfrm>
                      <a:off x="0" y="0"/>
                      <a:ext cx="950595" cy="1675765"/>
                    </a:xfrm>
                    <a:prstGeom prst="rect">
                      <a:avLst/>
                    </a:prstGeom>
                  </pic:spPr>
                </pic:pic>
              </a:graphicData>
            </a:graphic>
            <wp14:sizeRelH relativeFrom="page">
              <wp14:pctWidth>0</wp14:pctWidth>
            </wp14:sizeRelH>
            <wp14:sizeRelV relativeFrom="page">
              <wp14:pctHeight>0</wp14:pctHeight>
            </wp14:sizeRelV>
          </wp:anchor>
        </w:drawing>
      </w:r>
      <w:r w:rsidRPr="00704A7B">
        <w:rPr>
          <w:rFonts w:ascii="Calibri" w:eastAsia="Arial" w:hAnsi="Calibri" w:cs="Calibri"/>
          <w:noProof/>
          <w:sz w:val="8"/>
          <w:szCs w:val="8"/>
        </w:rPr>
        <w:drawing>
          <wp:anchor distT="0" distB="0" distL="114300" distR="114300" simplePos="0" relativeHeight="251658240" behindDoc="0" locked="0" layoutInCell="1" allowOverlap="1" wp14:anchorId="1A552F36" wp14:editId="5100F060">
            <wp:simplePos x="0" y="0"/>
            <wp:positionH relativeFrom="margin">
              <wp:posOffset>3886200</wp:posOffset>
            </wp:positionH>
            <wp:positionV relativeFrom="paragraph">
              <wp:posOffset>5406390</wp:posOffset>
            </wp:positionV>
            <wp:extent cx="1028700" cy="1981200"/>
            <wp:effectExtent l="0" t="0" r="0" b="0"/>
            <wp:wrapNone/>
            <wp:docPr id="8" name="Picture 7">
              <a:extLst xmlns:a="http://schemas.openxmlformats.org/drawingml/2006/main">
                <a:ext uri="{FF2B5EF4-FFF2-40B4-BE49-F238E27FC236}">
                  <a16:creationId xmlns:a16="http://schemas.microsoft.com/office/drawing/2014/main" id="{79E1F517-BFCD-4258-9C9E-0CB2D492994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9E1F517-BFCD-4258-9C9E-0CB2D492994A}"/>
                        </a:ext>
                      </a:extLst>
                    </pic:cNvPr>
                    <pic:cNvPicPr>
                      <a:picLocks noChangeAspect="1"/>
                    </pic:cNvPicPr>
                  </pic:nvPicPr>
                  <pic:blipFill rotWithShape="1">
                    <a:blip r:embed="rId18" cstate="screen">
                      <a:extLst>
                        <a:ext uri="{28A0092B-C50C-407E-A947-70E740481C1C}">
                          <a14:useLocalDpi xmlns:a14="http://schemas.microsoft.com/office/drawing/2010/main"/>
                        </a:ext>
                      </a:extLst>
                    </a:blip>
                    <a:srcRect l="70302"/>
                    <a:stretch/>
                  </pic:blipFill>
                  <pic:spPr>
                    <a:xfrm>
                      <a:off x="0" y="0"/>
                      <a:ext cx="1028700" cy="1981200"/>
                    </a:xfrm>
                    <a:prstGeom prst="rect">
                      <a:avLst/>
                    </a:prstGeom>
                  </pic:spPr>
                </pic:pic>
              </a:graphicData>
            </a:graphic>
            <wp14:sizeRelH relativeFrom="margin">
              <wp14:pctWidth>0</wp14:pctWidth>
            </wp14:sizeRelH>
            <wp14:sizeRelV relativeFrom="margin">
              <wp14:pctHeight>0</wp14:pctHeight>
            </wp14:sizeRelV>
          </wp:anchor>
        </w:drawing>
      </w:r>
    </w:p>
    <w:sectPr w:rsidR="00122369" w:rsidRPr="00704A7B" w:rsidSect="00250D3F">
      <w:headerReference w:type="default" r:id="rId19"/>
      <w:footerReference w:type="even" r:id="rId20"/>
      <w:pgSz w:w="11900" w:h="16840"/>
      <w:pgMar w:top="992" w:right="720" w:bottom="425" w:left="720"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765F5" w14:textId="77777777" w:rsidR="00FC0A97" w:rsidRDefault="00FC0A97" w:rsidP="003967DD">
      <w:pPr>
        <w:spacing w:after="0"/>
      </w:pPr>
      <w:r>
        <w:separator/>
      </w:r>
    </w:p>
  </w:endnote>
  <w:endnote w:type="continuationSeparator" w:id="0">
    <w:p w14:paraId="1F012964" w14:textId="77777777" w:rsidR="00FC0A97" w:rsidRDefault="00FC0A97" w:rsidP="003967DD">
      <w:pPr>
        <w:spacing w:after="0"/>
      </w:pPr>
      <w:r>
        <w:continuationSeparator/>
      </w:r>
    </w:p>
  </w:endnote>
  <w:endnote w:type="continuationNotice" w:id="1">
    <w:p w14:paraId="5F675AB3" w14:textId="77777777" w:rsidR="00FC0A97" w:rsidRDefault="00FC0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chocib Script Latin Pro">
    <w:charset w:val="00"/>
    <w:family w:val="auto"/>
    <w:pitch w:val="variable"/>
    <w:sig w:usb0="A00000AF" w:usb1="5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36CB5"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p w14:paraId="6ADAEB97" w14:textId="77777777" w:rsidR="0042284B" w:rsidRDefault="004228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0F14" w14:textId="77777777" w:rsidR="00A31926" w:rsidRDefault="00A31926"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46AB4085" w:rsidR="00A31926" w:rsidRDefault="00A31926" w:rsidP="00A31926">
    <w:pPr>
      <w:pStyle w:val="Footer"/>
      <w:ind w:firstLine="360"/>
    </w:pPr>
  </w:p>
  <w:p w14:paraId="6BA49D0F" w14:textId="62C56191" w:rsidR="0042284B" w:rsidRDefault="0042284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8C38B" w14:textId="77777777" w:rsidR="00E63200" w:rsidRDefault="008D077F" w:rsidP="00E63200">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B28E53" w14:textId="77777777" w:rsidR="00E63200" w:rsidRDefault="00E63200"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C09E2" w14:textId="77777777" w:rsidR="00FC0A97" w:rsidRDefault="00FC0A97" w:rsidP="003967DD">
      <w:pPr>
        <w:spacing w:after="0"/>
      </w:pPr>
      <w:r>
        <w:separator/>
      </w:r>
    </w:p>
  </w:footnote>
  <w:footnote w:type="continuationSeparator" w:id="0">
    <w:p w14:paraId="7F41D6B2" w14:textId="77777777" w:rsidR="00FC0A97" w:rsidRDefault="00FC0A97" w:rsidP="003967DD">
      <w:pPr>
        <w:spacing w:after="0"/>
      </w:pPr>
      <w:r>
        <w:continuationSeparator/>
      </w:r>
    </w:p>
  </w:footnote>
  <w:footnote w:type="continuationNotice" w:id="1">
    <w:p w14:paraId="0D97A3E9" w14:textId="77777777" w:rsidR="00FC0A97" w:rsidRDefault="00FC0A9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610A4" w14:textId="0F133BA1" w:rsidR="006B6110" w:rsidRPr="006B6110" w:rsidRDefault="006B6110" w:rsidP="006B6110">
    <w:pPr>
      <w:jc w:val="right"/>
      <w:rPr>
        <w:sz w:val="20"/>
        <w:szCs w:val="20"/>
      </w:rPr>
    </w:pPr>
    <w:r w:rsidRPr="006B6110">
      <w:rPr>
        <w:noProof/>
        <w:sz w:val="20"/>
        <w:szCs w:val="20"/>
      </w:rPr>
      <w:drawing>
        <wp:anchor distT="0" distB="0" distL="114300" distR="114300" simplePos="0" relativeHeight="251660288" behindDoc="1" locked="0" layoutInCell="1" allowOverlap="1" wp14:anchorId="7DA433FA" wp14:editId="22CDF06B">
          <wp:simplePos x="0" y="0"/>
          <wp:positionH relativeFrom="margin">
            <wp:posOffset>-438150</wp:posOffset>
          </wp:positionH>
          <wp:positionV relativeFrom="paragraph">
            <wp:posOffset>-218440</wp:posOffset>
          </wp:positionV>
          <wp:extent cx="1304925" cy="1371600"/>
          <wp:effectExtent l="0" t="0" r="9525" b="0"/>
          <wp:wrapTight wrapText="bothSides">
            <wp:wrapPolygon edited="0">
              <wp:start x="0" y="0"/>
              <wp:lineTo x="0" y="21300"/>
              <wp:lineTo x="21442" y="21300"/>
              <wp:lineTo x="21442" y="0"/>
              <wp:lineTo x="0" y="0"/>
            </wp:wrapPolygon>
          </wp:wrapTight>
          <wp:docPr id="1" name="Picture 1" descr="D:\Users\08743873\Documents\Logo 2014\Pender's Grove Logo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08743873\Documents\Logo 2014\Pender's Grove Logo Blu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4925"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B6110">
      <w:rPr>
        <w:b/>
        <w:bCs/>
        <w:sz w:val="20"/>
        <w:szCs w:val="20"/>
      </w:rPr>
      <w:t>Pender’s Grove Primary School</w:t>
    </w:r>
    <w:r w:rsidRPr="006B6110">
      <w:rPr>
        <w:sz w:val="20"/>
        <w:szCs w:val="20"/>
      </w:rPr>
      <w:t>,</w:t>
    </w:r>
  </w:p>
  <w:p w14:paraId="35D910D6" w14:textId="3054D2AF" w:rsidR="006B6110" w:rsidRPr="006B6110" w:rsidRDefault="006B6110" w:rsidP="006B6110">
    <w:pPr>
      <w:jc w:val="right"/>
      <w:rPr>
        <w:sz w:val="20"/>
        <w:szCs w:val="20"/>
      </w:rPr>
    </w:pPr>
    <w:r w:rsidRPr="006B6110">
      <w:rPr>
        <w:sz w:val="20"/>
        <w:szCs w:val="20"/>
      </w:rPr>
      <w:t>370 Victoria Road,</w:t>
    </w:r>
  </w:p>
  <w:p w14:paraId="6367B07D" w14:textId="3AB5A7A4" w:rsidR="006B6110" w:rsidRPr="006B6110" w:rsidRDefault="006B6110" w:rsidP="006B6110">
    <w:pPr>
      <w:jc w:val="right"/>
      <w:rPr>
        <w:sz w:val="20"/>
        <w:szCs w:val="20"/>
      </w:rPr>
    </w:pPr>
    <w:r w:rsidRPr="006B6110">
      <w:rPr>
        <w:sz w:val="20"/>
        <w:szCs w:val="20"/>
      </w:rPr>
      <w:t xml:space="preserve"> Thornbury, 3071</w:t>
    </w:r>
  </w:p>
  <w:p w14:paraId="1BEAA7F2" w14:textId="77777777" w:rsidR="006B6110" w:rsidRPr="006B6110" w:rsidRDefault="006B6110" w:rsidP="006B6110">
    <w:pPr>
      <w:jc w:val="right"/>
      <w:rPr>
        <w:sz w:val="20"/>
        <w:szCs w:val="20"/>
      </w:rPr>
    </w:pPr>
    <w:r w:rsidRPr="006B6110">
      <w:rPr>
        <w:sz w:val="20"/>
        <w:szCs w:val="20"/>
      </w:rPr>
      <w:t xml:space="preserve">Ph: 03 9484 1076 </w:t>
    </w:r>
  </w:p>
  <w:p w14:paraId="30A6EE15" w14:textId="77777777" w:rsidR="006B6110" w:rsidRDefault="006B6110" w:rsidP="006B6110">
    <w:pPr>
      <w:jc w:val="right"/>
      <w:rPr>
        <w:sz w:val="20"/>
        <w:szCs w:val="20"/>
        <w:u w:val="single"/>
      </w:rPr>
    </w:pPr>
    <w:hyperlink r:id="rId2" w:history="1">
      <w:r w:rsidRPr="006B6110">
        <w:rPr>
          <w:color w:val="0090DA" w:themeColor="hyperlink"/>
          <w:sz w:val="20"/>
          <w:szCs w:val="20"/>
          <w:u w:val="single"/>
        </w:rPr>
        <w:t>www.pendersgroveps.vic.edu.au</w:t>
      </w:r>
    </w:hyperlink>
  </w:p>
  <w:p w14:paraId="77D394D5" w14:textId="0DC7E4CD" w:rsidR="0042284B" w:rsidRPr="006B6110" w:rsidRDefault="00AE6B58" w:rsidP="006B6110">
    <w:pPr>
      <w:jc w:val="right"/>
      <w:rPr>
        <w:sz w:val="20"/>
        <w:szCs w:val="20"/>
        <w:u w:val="single"/>
      </w:rPr>
    </w:pPr>
    <w:hyperlink r:id="rId3" w:history="1">
      <w:r w:rsidRPr="0026754A">
        <w:rPr>
          <w:rStyle w:val="Hyperlink"/>
          <w:sz w:val="20"/>
          <w:szCs w:val="20"/>
        </w:rPr>
        <w:t>penders.grove.ps@education.vic.gov.au</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A75B" w14:textId="493CF268" w:rsidR="00566211" w:rsidRDefault="00150C21">
    <w:r>
      <w:rPr>
        <w:noProof/>
      </w:rPr>
      <w:drawing>
        <wp:anchor distT="0" distB="0" distL="114300" distR="114300" simplePos="0" relativeHeight="251658240" behindDoc="1" locked="0" layoutInCell="1" allowOverlap="1" wp14:anchorId="223C3897" wp14:editId="7AC17FC1">
          <wp:simplePos x="0" y="0"/>
          <wp:positionH relativeFrom="page">
            <wp:posOffset>-9525</wp:posOffset>
          </wp:positionH>
          <wp:positionV relativeFrom="page">
            <wp:posOffset>-7620</wp:posOffset>
          </wp:positionV>
          <wp:extent cx="7550421" cy="10684798"/>
          <wp:effectExtent l="0" t="0" r="635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396386"/>
    <w:multiLevelType w:val="hybridMultilevel"/>
    <w:tmpl w:val="BD0AB486"/>
    <w:lvl w:ilvl="0" w:tplc="03C29CB0">
      <w:start w:val="1"/>
      <w:numFmt w:val="bullet"/>
      <w:lvlText w:val="·"/>
      <w:lvlJc w:val="left"/>
      <w:pPr>
        <w:ind w:left="720" w:hanging="360"/>
      </w:pPr>
      <w:rPr>
        <w:rFonts w:ascii="Symbol" w:hAnsi="Symbol" w:hint="default"/>
      </w:rPr>
    </w:lvl>
    <w:lvl w:ilvl="1" w:tplc="B232C62A">
      <w:start w:val="1"/>
      <w:numFmt w:val="bullet"/>
      <w:lvlText w:val="o"/>
      <w:lvlJc w:val="left"/>
      <w:pPr>
        <w:ind w:left="1440" w:hanging="360"/>
      </w:pPr>
      <w:rPr>
        <w:rFonts w:ascii="Courier New" w:hAnsi="Courier New" w:hint="default"/>
      </w:rPr>
    </w:lvl>
    <w:lvl w:ilvl="2" w:tplc="EA3A462A">
      <w:start w:val="1"/>
      <w:numFmt w:val="bullet"/>
      <w:lvlText w:val=""/>
      <w:lvlJc w:val="left"/>
      <w:pPr>
        <w:ind w:left="2160" w:hanging="360"/>
      </w:pPr>
      <w:rPr>
        <w:rFonts w:ascii="Wingdings" w:hAnsi="Wingdings" w:hint="default"/>
      </w:rPr>
    </w:lvl>
    <w:lvl w:ilvl="3" w:tplc="05CE1C80">
      <w:start w:val="1"/>
      <w:numFmt w:val="bullet"/>
      <w:lvlText w:val=""/>
      <w:lvlJc w:val="left"/>
      <w:pPr>
        <w:ind w:left="2880" w:hanging="360"/>
      </w:pPr>
      <w:rPr>
        <w:rFonts w:ascii="Symbol" w:hAnsi="Symbol" w:hint="default"/>
      </w:rPr>
    </w:lvl>
    <w:lvl w:ilvl="4" w:tplc="BEB229F2">
      <w:start w:val="1"/>
      <w:numFmt w:val="bullet"/>
      <w:lvlText w:val="o"/>
      <w:lvlJc w:val="left"/>
      <w:pPr>
        <w:ind w:left="3600" w:hanging="360"/>
      </w:pPr>
      <w:rPr>
        <w:rFonts w:ascii="Courier New" w:hAnsi="Courier New" w:hint="default"/>
      </w:rPr>
    </w:lvl>
    <w:lvl w:ilvl="5" w:tplc="8E20C3C4">
      <w:start w:val="1"/>
      <w:numFmt w:val="bullet"/>
      <w:lvlText w:val=""/>
      <w:lvlJc w:val="left"/>
      <w:pPr>
        <w:ind w:left="4320" w:hanging="360"/>
      </w:pPr>
      <w:rPr>
        <w:rFonts w:ascii="Wingdings" w:hAnsi="Wingdings" w:hint="default"/>
      </w:rPr>
    </w:lvl>
    <w:lvl w:ilvl="6" w:tplc="DF0439DE">
      <w:start w:val="1"/>
      <w:numFmt w:val="bullet"/>
      <w:lvlText w:val=""/>
      <w:lvlJc w:val="left"/>
      <w:pPr>
        <w:ind w:left="5040" w:hanging="360"/>
      </w:pPr>
      <w:rPr>
        <w:rFonts w:ascii="Symbol" w:hAnsi="Symbol" w:hint="default"/>
      </w:rPr>
    </w:lvl>
    <w:lvl w:ilvl="7" w:tplc="72D601C6">
      <w:start w:val="1"/>
      <w:numFmt w:val="bullet"/>
      <w:lvlText w:val="o"/>
      <w:lvlJc w:val="left"/>
      <w:pPr>
        <w:ind w:left="5760" w:hanging="360"/>
      </w:pPr>
      <w:rPr>
        <w:rFonts w:ascii="Courier New" w:hAnsi="Courier New" w:hint="default"/>
      </w:rPr>
    </w:lvl>
    <w:lvl w:ilvl="8" w:tplc="7430F5B4">
      <w:start w:val="1"/>
      <w:numFmt w:val="bullet"/>
      <w:lvlText w:val=""/>
      <w:lvlJc w:val="left"/>
      <w:pPr>
        <w:ind w:left="6480" w:hanging="360"/>
      </w:pPr>
      <w:rPr>
        <w:rFonts w:ascii="Wingdings" w:hAnsi="Wingdings" w:hint="default"/>
      </w:rPr>
    </w:lvl>
  </w:abstractNum>
  <w:abstractNum w:abstractNumId="12" w15:restartNumberingAfterBreak="0">
    <w:nsid w:val="04E038BE"/>
    <w:multiLevelType w:val="hybridMultilevel"/>
    <w:tmpl w:val="015EB20C"/>
    <w:lvl w:ilvl="0" w:tplc="AA56143E">
      <w:start w:val="1"/>
      <w:numFmt w:val="bullet"/>
      <w:lvlText w:val=""/>
      <w:lvlJc w:val="left"/>
      <w:pPr>
        <w:ind w:left="-518" w:hanging="360"/>
      </w:pPr>
      <w:rPr>
        <w:rFonts w:ascii="Symbol" w:hAnsi="Symbol" w:hint="default"/>
        <w:b w:val="0"/>
        <w:i w:val="0"/>
        <w:color w:val="auto"/>
        <w:sz w:val="22"/>
      </w:rPr>
    </w:lvl>
    <w:lvl w:ilvl="1" w:tplc="0C090003" w:tentative="1">
      <w:start w:val="1"/>
      <w:numFmt w:val="bullet"/>
      <w:lvlText w:val="o"/>
      <w:lvlJc w:val="left"/>
      <w:pPr>
        <w:ind w:left="202" w:hanging="360"/>
      </w:pPr>
      <w:rPr>
        <w:rFonts w:ascii="Courier New" w:hAnsi="Courier New" w:cs="Courier New" w:hint="default"/>
      </w:rPr>
    </w:lvl>
    <w:lvl w:ilvl="2" w:tplc="0C090005" w:tentative="1">
      <w:start w:val="1"/>
      <w:numFmt w:val="bullet"/>
      <w:lvlText w:val=""/>
      <w:lvlJc w:val="left"/>
      <w:pPr>
        <w:ind w:left="922" w:hanging="360"/>
      </w:pPr>
      <w:rPr>
        <w:rFonts w:ascii="Wingdings" w:hAnsi="Wingdings" w:hint="default"/>
      </w:rPr>
    </w:lvl>
    <w:lvl w:ilvl="3" w:tplc="0C090001" w:tentative="1">
      <w:start w:val="1"/>
      <w:numFmt w:val="bullet"/>
      <w:lvlText w:val=""/>
      <w:lvlJc w:val="left"/>
      <w:pPr>
        <w:ind w:left="1642" w:hanging="360"/>
      </w:pPr>
      <w:rPr>
        <w:rFonts w:ascii="Symbol" w:hAnsi="Symbol" w:hint="default"/>
      </w:rPr>
    </w:lvl>
    <w:lvl w:ilvl="4" w:tplc="0C090003" w:tentative="1">
      <w:start w:val="1"/>
      <w:numFmt w:val="bullet"/>
      <w:lvlText w:val="o"/>
      <w:lvlJc w:val="left"/>
      <w:pPr>
        <w:ind w:left="2362" w:hanging="360"/>
      </w:pPr>
      <w:rPr>
        <w:rFonts w:ascii="Courier New" w:hAnsi="Courier New" w:cs="Courier New" w:hint="default"/>
      </w:rPr>
    </w:lvl>
    <w:lvl w:ilvl="5" w:tplc="0C090005" w:tentative="1">
      <w:start w:val="1"/>
      <w:numFmt w:val="bullet"/>
      <w:lvlText w:val=""/>
      <w:lvlJc w:val="left"/>
      <w:pPr>
        <w:ind w:left="3082" w:hanging="360"/>
      </w:pPr>
      <w:rPr>
        <w:rFonts w:ascii="Wingdings" w:hAnsi="Wingdings" w:hint="default"/>
      </w:rPr>
    </w:lvl>
    <w:lvl w:ilvl="6" w:tplc="0C090001" w:tentative="1">
      <w:start w:val="1"/>
      <w:numFmt w:val="bullet"/>
      <w:lvlText w:val=""/>
      <w:lvlJc w:val="left"/>
      <w:pPr>
        <w:ind w:left="3802" w:hanging="360"/>
      </w:pPr>
      <w:rPr>
        <w:rFonts w:ascii="Symbol" w:hAnsi="Symbol" w:hint="default"/>
      </w:rPr>
    </w:lvl>
    <w:lvl w:ilvl="7" w:tplc="0C090003" w:tentative="1">
      <w:start w:val="1"/>
      <w:numFmt w:val="bullet"/>
      <w:lvlText w:val="o"/>
      <w:lvlJc w:val="left"/>
      <w:pPr>
        <w:ind w:left="4522" w:hanging="360"/>
      </w:pPr>
      <w:rPr>
        <w:rFonts w:ascii="Courier New" w:hAnsi="Courier New" w:cs="Courier New" w:hint="default"/>
      </w:rPr>
    </w:lvl>
    <w:lvl w:ilvl="8" w:tplc="0C090005" w:tentative="1">
      <w:start w:val="1"/>
      <w:numFmt w:val="bullet"/>
      <w:lvlText w:val=""/>
      <w:lvlJc w:val="left"/>
      <w:pPr>
        <w:ind w:left="5242" w:hanging="360"/>
      </w:pPr>
      <w:rPr>
        <w:rFonts w:ascii="Wingdings" w:hAnsi="Wingdings" w:hint="default"/>
      </w:rPr>
    </w:lvl>
  </w:abstractNum>
  <w:abstractNum w:abstractNumId="13" w15:restartNumberingAfterBreak="0">
    <w:nsid w:val="1C842BA8"/>
    <w:multiLevelType w:val="hybridMultilevel"/>
    <w:tmpl w:val="28AA603C"/>
    <w:lvl w:ilvl="0" w:tplc="6284D38A">
      <w:start w:val="1"/>
      <w:numFmt w:val="bullet"/>
      <w:lvlText w:val="·"/>
      <w:lvlJc w:val="left"/>
      <w:pPr>
        <w:ind w:left="720" w:hanging="360"/>
      </w:pPr>
      <w:rPr>
        <w:rFonts w:ascii="Symbol" w:hAnsi="Symbol" w:hint="default"/>
      </w:rPr>
    </w:lvl>
    <w:lvl w:ilvl="1" w:tplc="04BC11F4">
      <w:start w:val="1"/>
      <w:numFmt w:val="bullet"/>
      <w:lvlText w:val="o"/>
      <w:lvlJc w:val="left"/>
      <w:pPr>
        <w:ind w:left="1440" w:hanging="360"/>
      </w:pPr>
      <w:rPr>
        <w:rFonts w:ascii="Courier New" w:hAnsi="Courier New" w:hint="default"/>
      </w:rPr>
    </w:lvl>
    <w:lvl w:ilvl="2" w:tplc="0E226E92">
      <w:start w:val="1"/>
      <w:numFmt w:val="bullet"/>
      <w:lvlText w:val=""/>
      <w:lvlJc w:val="left"/>
      <w:pPr>
        <w:ind w:left="2160" w:hanging="360"/>
      </w:pPr>
      <w:rPr>
        <w:rFonts w:ascii="Wingdings" w:hAnsi="Wingdings" w:hint="default"/>
      </w:rPr>
    </w:lvl>
    <w:lvl w:ilvl="3" w:tplc="38521A7E">
      <w:start w:val="1"/>
      <w:numFmt w:val="bullet"/>
      <w:lvlText w:val=""/>
      <w:lvlJc w:val="left"/>
      <w:pPr>
        <w:ind w:left="2880" w:hanging="360"/>
      </w:pPr>
      <w:rPr>
        <w:rFonts w:ascii="Symbol" w:hAnsi="Symbol" w:hint="default"/>
      </w:rPr>
    </w:lvl>
    <w:lvl w:ilvl="4" w:tplc="AF96A5BE">
      <w:start w:val="1"/>
      <w:numFmt w:val="bullet"/>
      <w:lvlText w:val="o"/>
      <w:lvlJc w:val="left"/>
      <w:pPr>
        <w:ind w:left="3600" w:hanging="360"/>
      </w:pPr>
      <w:rPr>
        <w:rFonts w:ascii="Courier New" w:hAnsi="Courier New" w:hint="default"/>
      </w:rPr>
    </w:lvl>
    <w:lvl w:ilvl="5" w:tplc="DB9EBCF0">
      <w:start w:val="1"/>
      <w:numFmt w:val="bullet"/>
      <w:lvlText w:val=""/>
      <w:lvlJc w:val="left"/>
      <w:pPr>
        <w:ind w:left="4320" w:hanging="360"/>
      </w:pPr>
      <w:rPr>
        <w:rFonts w:ascii="Wingdings" w:hAnsi="Wingdings" w:hint="default"/>
      </w:rPr>
    </w:lvl>
    <w:lvl w:ilvl="6" w:tplc="C4C4501A">
      <w:start w:val="1"/>
      <w:numFmt w:val="bullet"/>
      <w:lvlText w:val=""/>
      <w:lvlJc w:val="left"/>
      <w:pPr>
        <w:ind w:left="5040" w:hanging="360"/>
      </w:pPr>
      <w:rPr>
        <w:rFonts w:ascii="Symbol" w:hAnsi="Symbol" w:hint="default"/>
      </w:rPr>
    </w:lvl>
    <w:lvl w:ilvl="7" w:tplc="644C1EA8">
      <w:start w:val="1"/>
      <w:numFmt w:val="bullet"/>
      <w:lvlText w:val="o"/>
      <w:lvlJc w:val="left"/>
      <w:pPr>
        <w:ind w:left="5760" w:hanging="360"/>
      </w:pPr>
      <w:rPr>
        <w:rFonts w:ascii="Courier New" w:hAnsi="Courier New" w:hint="default"/>
      </w:rPr>
    </w:lvl>
    <w:lvl w:ilvl="8" w:tplc="799A683A">
      <w:start w:val="1"/>
      <w:numFmt w:val="bullet"/>
      <w:lvlText w:val=""/>
      <w:lvlJc w:val="left"/>
      <w:pPr>
        <w:ind w:left="6480" w:hanging="360"/>
      </w:pPr>
      <w:rPr>
        <w:rFonts w:ascii="Wingdings" w:hAnsi="Wingdings" w:hint="default"/>
      </w:rPr>
    </w:lvl>
  </w:abstractNum>
  <w:abstractNum w:abstractNumId="14"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246959"/>
    <w:multiLevelType w:val="hybridMultilevel"/>
    <w:tmpl w:val="992A8F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2C1331"/>
    <w:multiLevelType w:val="hybridMultilevel"/>
    <w:tmpl w:val="146CEC50"/>
    <w:lvl w:ilvl="0" w:tplc="AA56143E">
      <w:start w:val="1"/>
      <w:numFmt w:val="bullet"/>
      <w:lvlText w:val=""/>
      <w:lvlJc w:val="left"/>
      <w:pPr>
        <w:ind w:left="360" w:hanging="360"/>
      </w:pPr>
      <w:rPr>
        <w:rFonts w:ascii="Symbol" w:hAnsi="Symbol" w:hint="default"/>
        <w:b w:val="0"/>
        <w:i w:val="0"/>
        <w:color w:val="auto"/>
        <w:sz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276011"/>
    <w:multiLevelType w:val="hybridMultilevel"/>
    <w:tmpl w:val="BC50CBDA"/>
    <w:lvl w:ilvl="0" w:tplc="FA0412AC">
      <w:start w:val="1"/>
      <w:numFmt w:val="bullet"/>
      <w:lvlText w:val=""/>
      <w:lvlJc w:val="left"/>
      <w:pPr>
        <w:ind w:left="720" w:hanging="360"/>
      </w:pPr>
      <w:rPr>
        <w:rFonts w:ascii="Symbol" w:hAnsi="Symbol" w:hint="default"/>
        <w:color w:val="0070C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C067A1A"/>
    <w:multiLevelType w:val="hybridMultilevel"/>
    <w:tmpl w:val="3912CB5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70B77D8F"/>
    <w:multiLevelType w:val="hybridMultilevel"/>
    <w:tmpl w:val="D7A0B904"/>
    <w:lvl w:ilvl="0" w:tplc="6CC2C336">
      <w:start w:val="1"/>
      <w:numFmt w:val="bullet"/>
      <w:lvlText w:val=""/>
      <w:lvlJc w:val="left"/>
      <w:pPr>
        <w:ind w:left="360" w:hanging="360"/>
      </w:pPr>
      <w:rPr>
        <w:rFonts w:ascii="Symbol" w:hAnsi="Symbol" w:hint="default"/>
        <w:sz w:val="24"/>
        <w:szCs w:val="2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AF75B2"/>
    <w:multiLevelType w:val="hybridMultilevel"/>
    <w:tmpl w:val="0866B2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E910D5"/>
    <w:multiLevelType w:val="hybridMultilevel"/>
    <w:tmpl w:val="F5F2073E"/>
    <w:lvl w:ilvl="0" w:tplc="33AE2C20">
      <w:start w:val="1"/>
      <w:numFmt w:val="bullet"/>
      <w:lvlText w:val="·"/>
      <w:lvlJc w:val="left"/>
      <w:pPr>
        <w:ind w:left="720" w:hanging="360"/>
      </w:pPr>
      <w:rPr>
        <w:rFonts w:ascii="Symbol" w:hAnsi="Symbol" w:hint="default"/>
      </w:rPr>
    </w:lvl>
    <w:lvl w:ilvl="1" w:tplc="406E0C2C">
      <w:start w:val="1"/>
      <w:numFmt w:val="bullet"/>
      <w:lvlText w:val="o"/>
      <w:lvlJc w:val="left"/>
      <w:pPr>
        <w:ind w:left="1440" w:hanging="360"/>
      </w:pPr>
      <w:rPr>
        <w:rFonts w:ascii="Courier New" w:hAnsi="Courier New" w:hint="default"/>
      </w:rPr>
    </w:lvl>
    <w:lvl w:ilvl="2" w:tplc="61E4E746">
      <w:start w:val="1"/>
      <w:numFmt w:val="bullet"/>
      <w:lvlText w:val=""/>
      <w:lvlJc w:val="left"/>
      <w:pPr>
        <w:ind w:left="2160" w:hanging="360"/>
      </w:pPr>
      <w:rPr>
        <w:rFonts w:ascii="Wingdings" w:hAnsi="Wingdings" w:hint="default"/>
      </w:rPr>
    </w:lvl>
    <w:lvl w:ilvl="3" w:tplc="F8EC238A">
      <w:start w:val="1"/>
      <w:numFmt w:val="bullet"/>
      <w:lvlText w:val=""/>
      <w:lvlJc w:val="left"/>
      <w:pPr>
        <w:ind w:left="2880" w:hanging="360"/>
      </w:pPr>
      <w:rPr>
        <w:rFonts w:ascii="Symbol" w:hAnsi="Symbol" w:hint="default"/>
      </w:rPr>
    </w:lvl>
    <w:lvl w:ilvl="4" w:tplc="E09EBE66">
      <w:start w:val="1"/>
      <w:numFmt w:val="bullet"/>
      <w:lvlText w:val="o"/>
      <w:lvlJc w:val="left"/>
      <w:pPr>
        <w:ind w:left="3600" w:hanging="360"/>
      </w:pPr>
      <w:rPr>
        <w:rFonts w:ascii="Courier New" w:hAnsi="Courier New" w:hint="default"/>
      </w:rPr>
    </w:lvl>
    <w:lvl w:ilvl="5" w:tplc="D47414D0">
      <w:start w:val="1"/>
      <w:numFmt w:val="bullet"/>
      <w:lvlText w:val=""/>
      <w:lvlJc w:val="left"/>
      <w:pPr>
        <w:ind w:left="4320" w:hanging="360"/>
      </w:pPr>
      <w:rPr>
        <w:rFonts w:ascii="Wingdings" w:hAnsi="Wingdings" w:hint="default"/>
      </w:rPr>
    </w:lvl>
    <w:lvl w:ilvl="6" w:tplc="CFB4D60C">
      <w:start w:val="1"/>
      <w:numFmt w:val="bullet"/>
      <w:lvlText w:val=""/>
      <w:lvlJc w:val="left"/>
      <w:pPr>
        <w:ind w:left="5040" w:hanging="360"/>
      </w:pPr>
      <w:rPr>
        <w:rFonts w:ascii="Symbol" w:hAnsi="Symbol" w:hint="default"/>
      </w:rPr>
    </w:lvl>
    <w:lvl w:ilvl="7" w:tplc="418A9EF4">
      <w:start w:val="1"/>
      <w:numFmt w:val="bullet"/>
      <w:lvlText w:val="o"/>
      <w:lvlJc w:val="left"/>
      <w:pPr>
        <w:ind w:left="5760" w:hanging="360"/>
      </w:pPr>
      <w:rPr>
        <w:rFonts w:ascii="Courier New" w:hAnsi="Courier New" w:hint="default"/>
      </w:rPr>
    </w:lvl>
    <w:lvl w:ilvl="8" w:tplc="7D4AE522">
      <w:start w:val="1"/>
      <w:numFmt w:val="bullet"/>
      <w:lvlText w:val=""/>
      <w:lvlJc w:val="left"/>
      <w:pPr>
        <w:ind w:left="6480" w:hanging="360"/>
      </w:pPr>
      <w:rPr>
        <w:rFonts w:ascii="Wingdings" w:hAnsi="Wingdings" w:hint="default"/>
      </w:rPr>
    </w:lvl>
  </w:abstractNum>
  <w:abstractNum w:abstractNumId="27" w15:restartNumberingAfterBreak="0">
    <w:nsid w:val="7F9B3601"/>
    <w:multiLevelType w:val="hybridMultilevel"/>
    <w:tmpl w:val="E62CE5DC"/>
    <w:lvl w:ilvl="0" w:tplc="A426DC40">
      <w:start w:val="1"/>
      <w:numFmt w:val="bullet"/>
      <w:lvlText w:val="·"/>
      <w:lvlJc w:val="left"/>
      <w:pPr>
        <w:ind w:left="720" w:hanging="360"/>
      </w:pPr>
      <w:rPr>
        <w:rFonts w:ascii="Symbol" w:hAnsi="Symbol" w:hint="default"/>
      </w:rPr>
    </w:lvl>
    <w:lvl w:ilvl="1" w:tplc="46720384">
      <w:start w:val="1"/>
      <w:numFmt w:val="bullet"/>
      <w:lvlText w:val="o"/>
      <w:lvlJc w:val="left"/>
      <w:pPr>
        <w:ind w:left="1440" w:hanging="360"/>
      </w:pPr>
      <w:rPr>
        <w:rFonts w:ascii="Courier New" w:hAnsi="Courier New" w:hint="default"/>
      </w:rPr>
    </w:lvl>
    <w:lvl w:ilvl="2" w:tplc="42F409D4">
      <w:start w:val="1"/>
      <w:numFmt w:val="bullet"/>
      <w:lvlText w:val=""/>
      <w:lvlJc w:val="left"/>
      <w:pPr>
        <w:ind w:left="2160" w:hanging="360"/>
      </w:pPr>
      <w:rPr>
        <w:rFonts w:ascii="Wingdings" w:hAnsi="Wingdings" w:hint="default"/>
      </w:rPr>
    </w:lvl>
    <w:lvl w:ilvl="3" w:tplc="5C98BFB0">
      <w:start w:val="1"/>
      <w:numFmt w:val="bullet"/>
      <w:lvlText w:val=""/>
      <w:lvlJc w:val="left"/>
      <w:pPr>
        <w:ind w:left="2880" w:hanging="360"/>
      </w:pPr>
      <w:rPr>
        <w:rFonts w:ascii="Symbol" w:hAnsi="Symbol" w:hint="default"/>
      </w:rPr>
    </w:lvl>
    <w:lvl w:ilvl="4" w:tplc="65BEA642">
      <w:start w:val="1"/>
      <w:numFmt w:val="bullet"/>
      <w:lvlText w:val="o"/>
      <w:lvlJc w:val="left"/>
      <w:pPr>
        <w:ind w:left="3600" w:hanging="360"/>
      </w:pPr>
      <w:rPr>
        <w:rFonts w:ascii="Courier New" w:hAnsi="Courier New" w:hint="default"/>
      </w:rPr>
    </w:lvl>
    <w:lvl w:ilvl="5" w:tplc="CAC0D18C">
      <w:start w:val="1"/>
      <w:numFmt w:val="bullet"/>
      <w:lvlText w:val=""/>
      <w:lvlJc w:val="left"/>
      <w:pPr>
        <w:ind w:left="4320" w:hanging="360"/>
      </w:pPr>
      <w:rPr>
        <w:rFonts w:ascii="Wingdings" w:hAnsi="Wingdings" w:hint="default"/>
      </w:rPr>
    </w:lvl>
    <w:lvl w:ilvl="6" w:tplc="79321644">
      <w:start w:val="1"/>
      <w:numFmt w:val="bullet"/>
      <w:lvlText w:val=""/>
      <w:lvlJc w:val="left"/>
      <w:pPr>
        <w:ind w:left="5040" w:hanging="360"/>
      </w:pPr>
      <w:rPr>
        <w:rFonts w:ascii="Symbol" w:hAnsi="Symbol" w:hint="default"/>
      </w:rPr>
    </w:lvl>
    <w:lvl w:ilvl="7" w:tplc="7706A354">
      <w:start w:val="1"/>
      <w:numFmt w:val="bullet"/>
      <w:lvlText w:val="o"/>
      <w:lvlJc w:val="left"/>
      <w:pPr>
        <w:ind w:left="5760" w:hanging="360"/>
      </w:pPr>
      <w:rPr>
        <w:rFonts w:ascii="Courier New" w:hAnsi="Courier New" w:hint="default"/>
      </w:rPr>
    </w:lvl>
    <w:lvl w:ilvl="8" w:tplc="47340F6E">
      <w:start w:val="1"/>
      <w:numFmt w:val="bullet"/>
      <w:lvlText w:val=""/>
      <w:lvlJc w:val="left"/>
      <w:pPr>
        <w:ind w:left="6480" w:hanging="360"/>
      </w:pPr>
      <w:rPr>
        <w:rFonts w:ascii="Wingdings" w:hAnsi="Wingdings" w:hint="default"/>
      </w:rPr>
    </w:lvl>
  </w:abstractNum>
  <w:num w:numId="1" w16cid:durableId="1665475015">
    <w:abstractNumId w:val="0"/>
  </w:num>
  <w:num w:numId="2" w16cid:durableId="1516842958">
    <w:abstractNumId w:val="1"/>
  </w:num>
  <w:num w:numId="3" w16cid:durableId="243496936">
    <w:abstractNumId w:val="2"/>
  </w:num>
  <w:num w:numId="4" w16cid:durableId="558438344">
    <w:abstractNumId w:val="3"/>
  </w:num>
  <w:num w:numId="5" w16cid:durableId="149291071">
    <w:abstractNumId w:val="4"/>
  </w:num>
  <w:num w:numId="6" w16cid:durableId="964121647">
    <w:abstractNumId w:val="9"/>
  </w:num>
  <w:num w:numId="7" w16cid:durableId="739642501">
    <w:abstractNumId w:val="5"/>
  </w:num>
  <w:num w:numId="8" w16cid:durableId="1034691978">
    <w:abstractNumId w:val="6"/>
  </w:num>
  <w:num w:numId="9" w16cid:durableId="1534149160">
    <w:abstractNumId w:val="7"/>
  </w:num>
  <w:num w:numId="10" w16cid:durableId="2097704757">
    <w:abstractNumId w:val="8"/>
  </w:num>
  <w:num w:numId="11" w16cid:durableId="184104214">
    <w:abstractNumId w:val="10"/>
  </w:num>
  <w:num w:numId="12" w16cid:durableId="148251623">
    <w:abstractNumId w:val="17"/>
  </w:num>
  <w:num w:numId="13" w16cid:durableId="205799236">
    <w:abstractNumId w:val="20"/>
  </w:num>
  <w:num w:numId="14" w16cid:durableId="975061818">
    <w:abstractNumId w:val="21"/>
  </w:num>
  <w:num w:numId="15" w16cid:durableId="571934210">
    <w:abstractNumId w:val="14"/>
  </w:num>
  <w:num w:numId="16" w16cid:durableId="1181312967">
    <w:abstractNumId w:val="18"/>
  </w:num>
  <w:num w:numId="17" w16cid:durableId="623582712">
    <w:abstractNumId w:val="15"/>
  </w:num>
  <w:num w:numId="18" w16cid:durableId="497961286">
    <w:abstractNumId w:val="22"/>
  </w:num>
  <w:num w:numId="19" w16cid:durableId="1845895675">
    <w:abstractNumId w:val="27"/>
  </w:num>
  <w:num w:numId="20" w16cid:durableId="337461445">
    <w:abstractNumId w:val="13"/>
  </w:num>
  <w:num w:numId="21" w16cid:durableId="1362167741">
    <w:abstractNumId w:val="11"/>
  </w:num>
  <w:num w:numId="22" w16cid:durableId="678046755">
    <w:abstractNumId w:val="26"/>
  </w:num>
  <w:num w:numId="23" w16cid:durableId="1409570740">
    <w:abstractNumId w:val="24"/>
  </w:num>
  <w:num w:numId="24" w16cid:durableId="971405901">
    <w:abstractNumId w:val="12"/>
  </w:num>
  <w:num w:numId="25" w16cid:durableId="376124770">
    <w:abstractNumId w:val="19"/>
  </w:num>
  <w:num w:numId="26" w16cid:durableId="216287783">
    <w:abstractNumId w:val="16"/>
  </w:num>
  <w:num w:numId="27" w16cid:durableId="1978951907">
    <w:abstractNumId w:val="23"/>
  </w:num>
  <w:num w:numId="28" w16cid:durableId="10325367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72B9"/>
    <w:rsid w:val="00011F31"/>
    <w:rsid w:val="00013339"/>
    <w:rsid w:val="000159E9"/>
    <w:rsid w:val="000256E2"/>
    <w:rsid w:val="00037C3F"/>
    <w:rsid w:val="000705E5"/>
    <w:rsid w:val="000710B5"/>
    <w:rsid w:val="0007382F"/>
    <w:rsid w:val="00080DA9"/>
    <w:rsid w:val="000861DD"/>
    <w:rsid w:val="000A47D4"/>
    <w:rsid w:val="000A70B3"/>
    <w:rsid w:val="000B1FBA"/>
    <w:rsid w:val="000C5F7B"/>
    <w:rsid w:val="000C600E"/>
    <w:rsid w:val="000D109B"/>
    <w:rsid w:val="000D6B5B"/>
    <w:rsid w:val="001218CC"/>
    <w:rsid w:val="00122369"/>
    <w:rsid w:val="00150C21"/>
    <w:rsid w:val="00150E0F"/>
    <w:rsid w:val="00152337"/>
    <w:rsid w:val="00157212"/>
    <w:rsid w:val="0016287D"/>
    <w:rsid w:val="001A03A5"/>
    <w:rsid w:val="001A04DD"/>
    <w:rsid w:val="001A70F3"/>
    <w:rsid w:val="001C33ED"/>
    <w:rsid w:val="001D0D94"/>
    <w:rsid w:val="001D13F9"/>
    <w:rsid w:val="001F39DD"/>
    <w:rsid w:val="00201E3A"/>
    <w:rsid w:val="002050F5"/>
    <w:rsid w:val="00207704"/>
    <w:rsid w:val="00210EAE"/>
    <w:rsid w:val="00227001"/>
    <w:rsid w:val="0023457D"/>
    <w:rsid w:val="00250D3F"/>
    <w:rsid w:val="002512BE"/>
    <w:rsid w:val="0027471A"/>
    <w:rsid w:val="00275FB8"/>
    <w:rsid w:val="002874E2"/>
    <w:rsid w:val="0029106D"/>
    <w:rsid w:val="00296D45"/>
    <w:rsid w:val="002A4A96"/>
    <w:rsid w:val="002B4C59"/>
    <w:rsid w:val="002C480D"/>
    <w:rsid w:val="002E3BED"/>
    <w:rsid w:val="002F41D7"/>
    <w:rsid w:val="002F6115"/>
    <w:rsid w:val="002F62C9"/>
    <w:rsid w:val="003125DE"/>
    <w:rsid w:val="00312720"/>
    <w:rsid w:val="00343AFC"/>
    <w:rsid w:val="0034745C"/>
    <w:rsid w:val="00365B2C"/>
    <w:rsid w:val="003967DD"/>
    <w:rsid w:val="003A4C39"/>
    <w:rsid w:val="003A746B"/>
    <w:rsid w:val="003B565F"/>
    <w:rsid w:val="003F686F"/>
    <w:rsid w:val="0042284B"/>
    <w:rsid w:val="0042333B"/>
    <w:rsid w:val="00427C8B"/>
    <w:rsid w:val="00443E58"/>
    <w:rsid w:val="0049197C"/>
    <w:rsid w:val="004A2E74"/>
    <w:rsid w:val="004A44C2"/>
    <w:rsid w:val="004B2ED6"/>
    <w:rsid w:val="004C3705"/>
    <w:rsid w:val="00500ADA"/>
    <w:rsid w:val="00512BBA"/>
    <w:rsid w:val="00533C5C"/>
    <w:rsid w:val="00555277"/>
    <w:rsid w:val="00566211"/>
    <w:rsid w:val="00567CF0"/>
    <w:rsid w:val="00584158"/>
    <w:rsid w:val="00584366"/>
    <w:rsid w:val="00585477"/>
    <w:rsid w:val="00587D75"/>
    <w:rsid w:val="00592050"/>
    <w:rsid w:val="005A4F12"/>
    <w:rsid w:val="005C3BA0"/>
    <w:rsid w:val="005D3BD5"/>
    <w:rsid w:val="005E0713"/>
    <w:rsid w:val="005E3510"/>
    <w:rsid w:val="00624A55"/>
    <w:rsid w:val="0063191C"/>
    <w:rsid w:val="006334D0"/>
    <w:rsid w:val="00633640"/>
    <w:rsid w:val="00640928"/>
    <w:rsid w:val="006523D7"/>
    <w:rsid w:val="006671CE"/>
    <w:rsid w:val="0067181D"/>
    <w:rsid w:val="00691D0A"/>
    <w:rsid w:val="006A1F8A"/>
    <w:rsid w:val="006A25AC"/>
    <w:rsid w:val="006B6110"/>
    <w:rsid w:val="006C2807"/>
    <w:rsid w:val="006C355D"/>
    <w:rsid w:val="006C45C0"/>
    <w:rsid w:val="006E2B9A"/>
    <w:rsid w:val="006F6244"/>
    <w:rsid w:val="006F67DD"/>
    <w:rsid w:val="00700106"/>
    <w:rsid w:val="00704A7B"/>
    <w:rsid w:val="0071065F"/>
    <w:rsid w:val="00710CED"/>
    <w:rsid w:val="00717DE8"/>
    <w:rsid w:val="007230D8"/>
    <w:rsid w:val="00727F99"/>
    <w:rsid w:val="00735566"/>
    <w:rsid w:val="0074239C"/>
    <w:rsid w:val="00747D57"/>
    <w:rsid w:val="00767573"/>
    <w:rsid w:val="00772008"/>
    <w:rsid w:val="007B556E"/>
    <w:rsid w:val="007D3E38"/>
    <w:rsid w:val="007D40FC"/>
    <w:rsid w:val="007D48D4"/>
    <w:rsid w:val="0080212B"/>
    <w:rsid w:val="008065DA"/>
    <w:rsid w:val="00811CB6"/>
    <w:rsid w:val="00882472"/>
    <w:rsid w:val="00890680"/>
    <w:rsid w:val="00892E24"/>
    <w:rsid w:val="008A6544"/>
    <w:rsid w:val="008B0DEE"/>
    <w:rsid w:val="008B1737"/>
    <w:rsid w:val="008D077F"/>
    <w:rsid w:val="008D0F25"/>
    <w:rsid w:val="008E0642"/>
    <w:rsid w:val="008F3D35"/>
    <w:rsid w:val="009134CB"/>
    <w:rsid w:val="00920E4F"/>
    <w:rsid w:val="00952690"/>
    <w:rsid w:val="00954B9A"/>
    <w:rsid w:val="00965168"/>
    <w:rsid w:val="009746CC"/>
    <w:rsid w:val="00981974"/>
    <w:rsid w:val="0099358C"/>
    <w:rsid w:val="00994E59"/>
    <w:rsid w:val="009D0B2C"/>
    <w:rsid w:val="009E5E80"/>
    <w:rsid w:val="009E6466"/>
    <w:rsid w:val="009F655B"/>
    <w:rsid w:val="009F6A77"/>
    <w:rsid w:val="00A06703"/>
    <w:rsid w:val="00A254F5"/>
    <w:rsid w:val="00A31926"/>
    <w:rsid w:val="00A651F9"/>
    <w:rsid w:val="00A710DF"/>
    <w:rsid w:val="00A83E9F"/>
    <w:rsid w:val="00AA7F07"/>
    <w:rsid w:val="00AE6B58"/>
    <w:rsid w:val="00AF7F8C"/>
    <w:rsid w:val="00B130C2"/>
    <w:rsid w:val="00B21562"/>
    <w:rsid w:val="00B637FC"/>
    <w:rsid w:val="00B775D4"/>
    <w:rsid w:val="00B92ADD"/>
    <w:rsid w:val="00BA313B"/>
    <w:rsid w:val="00BF21AE"/>
    <w:rsid w:val="00C21A41"/>
    <w:rsid w:val="00C27920"/>
    <w:rsid w:val="00C539BB"/>
    <w:rsid w:val="00C542F5"/>
    <w:rsid w:val="00C67F1C"/>
    <w:rsid w:val="00C76043"/>
    <w:rsid w:val="00CA34E8"/>
    <w:rsid w:val="00CB1C00"/>
    <w:rsid w:val="00CC0F24"/>
    <w:rsid w:val="00CC5AA8"/>
    <w:rsid w:val="00CD337B"/>
    <w:rsid w:val="00CD5993"/>
    <w:rsid w:val="00CE1B8B"/>
    <w:rsid w:val="00CE7916"/>
    <w:rsid w:val="00CE7C2B"/>
    <w:rsid w:val="00CF24BF"/>
    <w:rsid w:val="00CF39EB"/>
    <w:rsid w:val="00CF3D06"/>
    <w:rsid w:val="00D00B5E"/>
    <w:rsid w:val="00D17E55"/>
    <w:rsid w:val="00D37C84"/>
    <w:rsid w:val="00D430A8"/>
    <w:rsid w:val="00D5052B"/>
    <w:rsid w:val="00D76EFB"/>
    <w:rsid w:val="00D80251"/>
    <w:rsid w:val="00D81E0F"/>
    <w:rsid w:val="00D9777A"/>
    <w:rsid w:val="00DA0A77"/>
    <w:rsid w:val="00DB150C"/>
    <w:rsid w:val="00DB15EF"/>
    <w:rsid w:val="00DB28DB"/>
    <w:rsid w:val="00DC4D0D"/>
    <w:rsid w:val="00DD160B"/>
    <w:rsid w:val="00DE0B26"/>
    <w:rsid w:val="00DF1508"/>
    <w:rsid w:val="00DF2608"/>
    <w:rsid w:val="00E0703C"/>
    <w:rsid w:val="00E25430"/>
    <w:rsid w:val="00E32E98"/>
    <w:rsid w:val="00E34263"/>
    <w:rsid w:val="00E34721"/>
    <w:rsid w:val="00E4317E"/>
    <w:rsid w:val="00E47519"/>
    <w:rsid w:val="00E5030B"/>
    <w:rsid w:val="00E53171"/>
    <w:rsid w:val="00E63200"/>
    <w:rsid w:val="00E64758"/>
    <w:rsid w:val="00E77EB9"/>
    <w:rsid w:val="00ED0084"/>
    <w:rsid w:val="00EF710C"/>
    <w:rsid w:val="00F21D52"/>
    <w:rsid w:val="00F326B6"/>
    <w:rsid w:val="00F476DC"/>
    <w:rsid w:val="00F5271F"/>
    <w:rsid w:val="00F52CFB"/>
    <w:rsid w:val="00F63EE0"/>
    <w:rsid w:val="00F85737"/>
    <w:rsid w:val="00F86433"/>
    <w:rsid w:val="00F94715"/>
    <w:rsid w:val="00FB591E"/>
    <w:rsid w:val="00FC0A97"/>
    <w:rsid w:val="025261C6"/>
    <w:rsid w:val="114358EF"/>
    <w:rsid w:val="11FE8B29"/>
    <w:rsid w:val="1B8B3E5B"/>
    <w:rsid w:val="21F128BA"/>
    <w:rsid w:val="396D8B57"/>
    <w:rsid w:val="3BA751CF"/>
    <w:rsid w:val="3C4F920E"/>
    <w:rsid w:val="61DBAFD7"/>
    <w:rsid w:val="6FFB60C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1355FF"/>
  <w14:defaultImageDpi w14:val="32767"/>
  <w15:chartTrackingRefBased/>
  <w15:docId w15:val="{1BD57296-38BD-427F-9CA4-BF2C6738D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Recommendation,Bullet point,L,List Paragraph Number,Content descriptions,NFP GP Bulleted List,FooterText,numbered,Paragraphe de liste1,Bulletr List Paragraph,列出段落,列出段落1,List Paragraph2,List Paragraph21,列"/>
    <w:basedOn w:val="Normal"/>
    <w:link w:val="ListParagraphChar"/>
    <w:uiPriority w:val="34"/>
    <w:qFormat/>
    <w:rsid w:val="00704A7B"/>
    <w:pPr>
      <w:ind w:left="720"/>
      <w:contextualSpacing/>
    </w:pPr>
  </w:style>
  <w:style w:type="character" w:customStyle="1" w:styleId="ListParagraphChar">
    <w:name w:val="List Paragraph Char"/>
    <w:aliases w:val="List Paragraph1 Char,List Paragraph11 Char,Recommendation Char,Bullet point Char,L Char,List Paragraph Number Char,Content descriptions Char,NFP GP Bulleted List Char,FooterText Char,numbered Char,Paragraphe de liste1 Char,列出段落 Char"/>
    <w:basedOn w:val="DefaultParagraphFont"/>
    <w:link w:val="ListParagraph"/>
    <w:uiPriority w:val="34"/>
    <w:rsid w:val="00704A7B"/>
    <w:rPr>
      <w:sz w:val="22"/>
    </w:rPr>
  </w:style>
  <w:style w:type="table" w:customStyle="1" w:styleId="TableGrid1">
    <w:name w:val="Table Grid1"/>
    <w:basedOn w:val="TableNormal"/>
    <w:next w:val="TableGrid"/>
    <w:uiPriority w:val="39"/>
    <w:rsid w:val="00704A7B"/>
    <w:rPr>
      <w:sz w:val="20"/>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Mar>
        <w:top w:w="57" w:type="dxa"/>
        <w:bottom w:w="57" w:type="dxa"/>
      </w:tcMar>
    </w:tcPr>
    <w:tblStylePr w:type="firstRow">
      <w:rPr>
        <w:b/>
        <w:color w:val="FFFFFF"/>
      </w:rPr>
      <w:tblPr/>
      <w:tcPr>
        <w:shd w:val="clear" w:color="auto" w:fill="AF272F"/>
      </w:tcPr>
    </w:tblStylePr>
    <w:tblStylePr w:type="firstCol">
      <w:rPr>
        <w:color w:val="AF272F"/>
      </w:rPr>
    </w:tblStylePr>
  </w:style>
  <w:style w:type="character" w:customStyle="1" w:styleId="normaltextrun">
    <w:name w:val="normaltextrun"/>
    <w:basedOn w:val="DefaultParagraphFont"/>
    <w:rsid w:val="000D6B5B"/>
  </w:style>
  <w:style w:type="character" w:customStyle="1" w:styleId="eop">
    <w:name w:val="eop"/>
    <w:basedOn w:val="DefaultParagraphFont"/>
    <w:rsid w:val="000D6B5B"/>
  </w:style>
  <w:style w:type="paragraph" w:customStyle="1" w:styleId="paragraph">
    <w:name w:val="paragraph"/>
    <w:basedOn w:val="Normal"/>
    <w:rsid w:val="000D6B5B"/>
    <w:pPr>
      <w:spacing w:before="100" w:beforeAutospacing="1" w:after="100" w:afterAutospacing="1"/>
    </w:pPr>
    <w:rPr>
      <w:rFonts w:ascii="Times New Roman" w:eastAsia="Times New Roman" w:hAnsi="Times New Roman" w:cs="Times New Roman"/>
      <w:sz w:val="24"/>
      <w:lang w:val="en-AU" w:eastAsia="en-AU"/>
    </w:rPr>
  </w:style>
  <w:style w:type="paragraph" w:styleId="BalloonText">
    <w:name w:val="Balloon Text"/>
    <w:basedOn w:val="Normal"/>
    <w:link w:val="BalloonTextChar"/>
    <w:uiPriority w:val="99"/>
    <w:semiHidden/>
    <w:unhideWhenUsed/>
    <w:rsid w:val="0067181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8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646781818">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image" Target="media/image6.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penders.grove.ps@education.vic.gov.au" TargetMode="External"/><Relationship Id="rId2" Type="http://schemas.openxmlformats.org/officeDocument/2006/relationships/hyperlink" Target="http://www.pendersgroveps.vic.edu.au"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pic xmlns="4bfc7e91-370d-4b60-8d1f-2624933eab39">Governance</Topic>
    <DET_EDRMS_Date xmlns="http://schemas.microsoft.com/Sharepoint/v3" xsi:nil="true"/>
    <Audience xmlns="4bfc7e91-370d-4b60-8d1f-2624933eab39">
      <Value>School councils</Value>
      <Value>Schools</Value>
    </Audience>
    <DET_EDRMS_Author xmlns="http://schemas.microsoft.com/Sharepoint/v3" xsi:nil="true"/>
    <Document_x0020_type xmlns="4bfc7e91-370d-4b60-8d1f-2624933eab39">Form</Document_x0020_type>
    <PublishingContactName xmlns="http://schemas.microsoft.com/sharepoint/v3" xsi:nil="true"/>
    <DET_EDRMS_Description xmlns="http://schemas.microsoft.com/Sharepoint/v3" xsi:nil="true"/>
    <TaxCatchAll xmlns="1369bba9-6661-486f-b3af-9667f85bbb99"/>
  </documentManagement>
</p:properties>
</file>

<file path=customXml/item3.xml><?xml version="1.0" encoding="utf-8"?>
<ct:contentTypeSchema xmlns:ct="http://schemas.microsoft.com/office/2006/metadata/contentType" xmlns:ma="http://schemas.microsoft.com/office/2006/metadata/properties/metaAttributes" ct:_="" ma:_="" ma:contentTypeName="DET Document" ma:contentTypeID="0x010100C1A95F885C0B4A62AE4D0515D220750C003155FD8C0E6F2D4183E7BCFACE3189C5" ma:contentTypeVersion="7" ma:contentTypeDescription="DET Document" ma:contentTypeScope="" ma:versionID="9f3f6da3f4fba6b313a518cdfe491b29">
  <xsd:schema xmlns:xsd="http://www.w3.org/2001/XMLSchema" xmlns:xs="http://www.w3.org/2001/XMLSchema" xmlns:p="http://schemas.microsoft.com/office/2006/metadata/properties" xmlns:ns1="http://schemas.microsoft.com/sharepoint/v3" xmlns:ns2="http://schemas.microsoft.com/Sharepoint/v3" xmlns:ns3="1369bba9-6661-486f-b3af-9667f85bbb99" xmlns:ns5="4bfc7e91-370d-4b60-8d1f-2624933eab39" targetNamespace="http://schemas.microsoft.com/office/2006/metadata/properties" ma:root="true" ma:fieldsID="deeeead810c69fca32f95a7c3a169278" ns1:_="" ns2:_="" ns3:_="" ns5:_="">
    <xsd:import namespace="http://schemas.microsoft.com/sharepoint/v3"/>
    <xsd:import namespace="http://schemas.microsoft.com/Sharepoint/v3"/>
    <xsd:import namespace="1369bba9-6661-486f-b3af-9667f85bbb99"/>
    <xsd:import namespace="4bfc7e91-370d-4b60-8d1f-2624933eab39"/>
    <xsd:element name="properties">
      <xsd:complexType>
        <xsd:sequence>
          <xsd:element name="documentManagement">
            <xsd:complexType>
              <xsd:all>
                <xsd:element ref="ns2:DET_EDRMS_Date" minOccurs="0"/>
                <xsd:element ref="ns2:DET_EDRMS_Author" minOccurs="0"/>
                <xsd:element ref="ns3:TaxCatchAll" minOccurs="0"/>
                <xsd:element ref="ns3:TaxCatchAllLabel" minOccurs="0"/>
                <xsd:element ref="ns2:DET_EDRMS_Description" minOccurs="0"/>
                <xsd:element ref="ns1:PublishingContactName" minOccurs="0"/>
                <xsd:element ref="ns5:Document_x0020_type"/>
                <xsd:element ref="ns5:Audience" minOccurs="0"/>
                <xsd:element ref="ns5: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13"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format="DateOnly" ma:internalName="DET_EDRMS_Date">
      <xsd:simpleType>
        <xsd:restriction base="dms:DateTime"/>
      </xsd:simpleType>
    </xsd:element>
    <xsd:element name="DET_EDRMS_Author" ma:index="9" nillable="true" ma:displayName="Author" ma:internalName="DET_EDRMS_Author">
      <xsd:simpleType>
        <xsd:restriction base="dms:Text">
          <xsd:maxLength value="255"/>
        </xsd:restriction>
      </xsd:simpleType>
    </xsd:element>
    <xsd:element name="DET_EDRMS_Description" ma:index="12" nillable="true" ma:displayName="Document Description" ma:description="" ma:internalName="DET_EDRMS_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9bba9-6661-486f-b3af-9667f85bbb99"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2999001d-03c8-43b1-b34e-c664e709f0ab}" ma:internalName="TaxCatchAll" ma:readOnly="false" ma:showField="CatchAllData" ma:web="1369bba9-6661-486f-b3af-9667f85bbb99">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description="" ma:hidden="true" ma:list="{2999001d-03c8-43b1-b34e-c664e709f0ab}" ma:internalName="TaxCatchAllLabel" ma:readOnly="true" ma:showField="CatchAllDataLabel" ma:web="1369bba9-6661-486f-b3af-9667f85bbb9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bfc7e91-370d-4b60-8d1f-2624933eab39" elementFormDefault="qualified">
    <xsd:import namespace="http://schemas.microsoft.com/office/2006/documentManagement/types"/>
    <xsd:import namespace="http://schemas.microsoft.com/office/infopath/2007/PartnerControls"/>
    <xsd:element name="Document_x0020_type" ma:index="15" ma:displayName="Document type" ma:default="Fact sheet" ma:format="RadioButtons" ma:internalName="Document_x0020_type">
      <xsd:simpleType>
        <xsd:restriction base="dms:Choice">
          <xsd:enumeration value="Fact sheet"/>
          <xsd:enumeration value="Form"/>
          <xsd:enumeration value="Guidance PDF"/>
          <xsd:enumeration value="Poster"/>
          <xsd:enumeration value="Promotional brochure"/>
          <xsd:enumeration value="Report"/>
          <xsd:enumeration value="Translation"/>
        </xsd:restriction>
      </xsd:simpleType>
    </xsd:element>
    <xsd:element name="Audience" ma:index="16" nillable="true" ma:displayName="Audience" ma:default="All Department staff" ma:internalName="Audience">
      <xsd:complexType>
        <xsd:complexContent>
          <xsd:extension base="dms:MultiChoice">
            <xsd:sequence>
              <xsd:element name="Value" maxOccurs="unbounded" minOccurs="0" nillable="true">
                <xsd:simpleType>
                  <xsd:restriction base="dms:Choice">
                    <xsd:enumeration value="All Department staff"/>
                    <xsd:enumeration value="Early childhood services"/>
                    <xsd:enumeration value="School councils"/>
                    <xsd:enumeration value="Schools"/>
                  </xsd:restriction>
                </xsd:simpleType>
              </xsd:element>
            </xsd:sequence>
          </xsd:extension>
        </xsd:complexContent>
      </xsd:complexType>
    </xsd:element>
    <xsd:element name="Topic" ma:index="17" nillable="true" ma:displayName="Topic" ma:default="N/A" ma:format="RadioButtons" ma:internalName="Topic">
      <xsd:simpleType>
        <xsd:restriction base="dms:Choice">
          <xsd:enumeration value="N/A"/>
          <xsd:enumeration value="Governance"/>
          <xsd:enumeration value="Health and wellbeing"/>
          <xsd:enumeration value="Teach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2.xml><?xml version="1.0" encoding="utf-8"?>
<ds:datastoreItem xmlns:ds="http://schemas.openxmlformats.org/officeDocument/2006/customXml" ds:itemID="{803D72E2-31F5-4C8A-9077-91155E1718E5}">
  <ds:schemaRefs>
    <ds:schemaRef ds:uri="http://schemas.microsoft.com/office/2006/documentManagement/types"/>
    <ds:schemaRef ds:uri="http://purl.org/dc/elements/1.1/"/>
    <ds:schemaRef ds:uri="http://purl.org/dc/dcmitype/"/>
    <ds:schemaRef ds:uri="http://schemas.microsoft.com/Sharepoint/v3"/>
    <ds:schemaRef ds:uri="http://www.w3.org/XML/1998/namespace"/>
    <ds:schemaRef ds:uri="1369bba9-6661-486f-b3af-9667f85bbb99"/>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4bfc7e91-370d-4b60-8d1f-2624933eab39"/>
    <ds:schemaRef ds:uri="http://purl.org/dc/terms/"/>
  </ds:schemaRefs>
</ds:datastoreItem>
</file>

<file path=customXml/itemProps3.xml><?xml version="1.0" encoding="utf-8"?>
<ds:datastoreItem xmlns:ds="http://schemas.openxmlformats.org/officeDocument/2006/customXml" ds:itemID="{4CCB6C4B-0D8E-4039-97F7-5CDBCF3DC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369bba9-6661-486f-b3af-9667f85bbb99"/>
    <ds:schemaRef ds:uri="4bfc7e91-370d-4b60-8d1f-2624933eab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0F134-BB26-4E1F-AFD7-AE28368D1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1023</Words>
  <Characters>5835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Parent Payment Arrangements Template (Primary)</vt:lpstr>
    </vt:vector>
  </TitlesOfParts>
  <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Payment Arrangements Template (Primary)</dc:title>
  <dc:subject/>
  <dc:creator>Isabel Lim</dc:creator>
  <cp:keywords/>
  <dc:description/>
  <cp:lastModifiedBy>Francesca Di Giulio</cp:lastModifiedBy>
  <cp:revision>6</cp:revision>
  <cp:lastPrinted>2025-12-16T04:46:00Z</cp:lastPrinted>
  <dcterms:created xsi:type="dcterms:W3CDTF">2025-12-16T04:12:00Z</dcterms:created>
  <dcterms:modified xsi:type="dcterms:W3CDTF">2025-12-16T04:59:00Z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0x010100C1A95F885C0B4A62AE4D0515D220750C003155FD8C0E6F2D4183E7BCFACE3189C5</vt:lpwstr>
  </property>
  <property fmtid="{D5CDD505-2E9C-101B-9397-08002B2CF9AE}" pid="3" name="RecordPoint_WorkflowType">
    <vt:lpwstr>ActiveSubmitStub</vt:lpwstr>
  </property>
  <property fmtid="{D5CDD505-2E9C-101B-9397-08002B2CF9AE}" pid="4" name="RecordPoint_ActiveItemSiteId">
    <vt:lpwstr>{176de2e0-2a11-48d2-981f-4e6c21d69f89}</vt:lpwstr>
  </property>
  <property fmtid="{D5CDD505-2E9C-101B-9397-08002B2CF9AE}" pid="5" name="RecordPoint_ActiveItemListId">
    <vt:lpwstr>{4bfc7e91-370d-4b60-8d1f-2624933eab39}</vt:lpwstr>
  </property>
  <property fmtid="{D5CDD505-2E9C-101B-9397-08002B2CF9AE}" pid="6" name="RecordPoint_ActiveItemUniqueId">
    <vt:lpwstr>{75617d4f-5c7d-4d8a-bcc3-ce3728664377}</vt:lpwstr>
  </property>
  <property fmtid="{D5CDD505-2E9C-101B-9397-08002B2CF9AE}" pid="7" name="RecordPoint_ActiveItemWebId">
    <vt:lpwstr>{1369bba9-6661-486f-b3af-9667f85bbb99}</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