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97E" w:rsidRPr="00932F37" w:rsidRDefault="0022197E" w:rsidP="0022197E">
      <w:pPr>
        <w:spacing w:before="40" w:after="240"/>
        <w:jc w:val="center"/>
        <w:outlineLvl w:val="1"/>
        <w:rPr>
          <w:rFonts w:eastAsiaTheme="majorEastAsia" w:cstheme="majorBidi"/>
          <w:b/>
          <w:caps/>
          <w:color w:val="9CC2E5" w:themeColor="accent1" w:themeTint="99"/>
          <w:sz w:val="16"/>
          <w:szCs w:val="16"/>
        </w:rPr>
      </w:pPr>
      <w:r>
        <w:rPr>
          <w:b/>
          <w:i/>
          <w:color w:val="2F5E8D"/>
          <w:sz w:val="40"/>
          <w:szCs w:val="40"/>
        </w:rPr>
        <w:t xml:space="preserve">  </w:t>
      </w:r>
      <w:r w:rsidRPr="00A95BDD">
        <w:rPr>
          <w:b/>
          <w:noProof/>
          <w:color w:val="0070C0"/>
          <w:sz w:val="40"/>
          <w:szCs w:val="40"/>
          <w:lang w:eastAsia="en-AU"/>
        </w:rPr>
        <w:drawing>
          <wp:inline distT="0" distB="0" distL="0" distR="0" wp14:anchorId="2449A15A" wp14:editId="37BFCA05">
            <wp:extent cx="7620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676275"/>
                    </a:xfrm>
                    <a:prstGeom prst="rect">
                      <a:avLst/>
                    </a:prstGeom>
                    <a:noFill/>
                    <a:ln>
                      <a:noFill/>
                    </a:ln>
                  </pic:spPr>
                </pic:pic>
              </a:graphicData>
            </a:graphic>
          </wp:inline>
        </w:drawing>
      </w:r>
      <w:r>
        <w:rPr>
          <w:b/>
          <w:i/>
          <w:color w:val="2F5E8D"/>
          <w:sz w:val="40"/>
          <w:szCs w:val="40"/>
        </w:rPr>
        <w:t>DUTY OF CARE POLICY</w:t>
      </w:r>
    </w:p>
    <w:p w:rsidR="0022197E" w:rsidRDefault="0022197E" w:rsidP="00596E78">
      <w:pPr>
        <w:spacing w:before="40" w:after="240"/>
        <w:jc w:val="both"/>
        <w:outlineLvl w:val="1"/>
        <w:rPr>
          <w:rFonts w:eastAsiaTheme="majorEastAsia" w:cstheme="majorBidi"/>
          <w:b/>
          <w:caps/>
          <w:color w:val="9CC2E5" w:themeColor="accent1" w:themeTint="99"/>
          <w:sz w:val="24"/>
          <w:szCs w:val="24"/>
        </w:rPr>
      </w:pPr>
    </w:p>
    <w:p w:rsidR="00596E78" w:rsidRPr="00F676DC" w:rsidRDefault="00596E78" w:rsidP="00596E78">
      <w:pPr>
        <w:spacing w:before="40" w:after="240"/>
        <w:jc w:val="both"/>
        <w:outlineLvl w:val="1"/>
        <w:rPr>
          <w:rFonts w:eastAsiaTheme="majorEastAsia" w:cstheme="majorBidi"/>
          <w:b/>
          <w:caps/>
          <w:color w:val="9CC2E5" w:themeColor="accent1" w:themeTint="99"/>
          <w:sz w:val="24"/>
          <w:szCs w:val="24"/>
        </w:rPr>
      </w:pPr>
      <w:r w:rsidRPr="00F676DC">
        <w:rPr>
          <w:rFonts w:eastAsiaTheme="majorEastAsia" w:cstheme="majorBidi"/>
          <w:b/>
          <w:caps/>
          <w:color w:val="9CC2E5" w:themeColor="accent1" w:themeTint="99"/>
          <w:sz w:val="24"/>
          <w:szCs w:val="24"/>
        </w:rPr>
        <w:t>Purpose</w:t>
      </w:r>
    </w:p>
    <w:p w:rsidR="00AF0BCE" w:rsidRDefault="00AF0BCE" w:rsidP="00E43E94">
      <w:pPr>
        <w:spacing w:before="40" w:after="240"/>
        <w:jc w:val="both"/>
        <w:rPr>
          <w:sz w:val="21"/>
          <w:szCs w:val="21"/>
        </w:rPr>
      </w:pPr>
      <w:r w:rsidRPr="00EA3FC1">
        <w:rPr>
          <w:sz w:val="21"/>
          <w:szCs w:val="21"/>
        </w:rPr>
        <w:t>The purpose of this policy is to explain to</w:t>
      </w:r>
      <w:r w:rsidR="00E927F0" w:rsidRPr="00EA3FC1">
        <w:rPr>
          <w:sz w:val="21"/>
          <w:szCs w:val="21"/>
        </w:rPr>
        <w:t xml:space="preserve"> our school community </w:t>
      </w:r>
      <w:r w:rsidRPr="00EA3FC1">
        <w:rPr>
          <w:sz w:val="21"/>
          <w:szCs w:val="21"/>
        </w:rPr>
        <w:t xml:space="preserve">the </w:t>
      </w:r>
      <w:r w:rsidR="005B441E" w:rsidRPr="00EA3FC1">
        <w:rPr>
          <w:sz w:val="21"/>
          <w:szCs w:val="21"/>
        </w:rPr>
        <w:t xml:space="preserve">non-delegable </w:t>
      </w:r>
      <w:r w:rsidRPr="00EA3FC1">
        <w:rPr>
          <w:sz w:val="21"/>
          <w:szCs w:val="21"/>
        </w:rPr>
        <w:t xml:space="preserve">duty of care obligations that </w:t>
      </w:r>
      <w:r w:rsidR="00E927F0" w:rsidRPr="00EA3FC1">
        <w:rPr>
          <w:sz w:val="21"/>
          <w:szCs w:val="21"/>
        </w:rPr>
        <w:t xml:space="preserve">all staff </w:t>
      </w:r>
      <w:r w:rsidR="00344A69">
        <w:rPr>
          <w:sz w:val="21"/>
          <w:szCs w:val="21"/>
        </w:rPr>
        <w:t xml:space="preserve">at </w:t>
      </w:r>
      <w:r w:rsidR="0022197E">
        <w:rPr>
          <w:sz w:val="21"/>
          <w:szCs w:val="21"/>
        </w:rPr>
        <w:t>Pender’s Grove</w:t>
      </w:r>
      <w:r w:rsidR="007651E4">
        <w:rPr>
          <w:sz w:val="21"/>
          <w:szCs w:val="21"/>
        </w:rPr>
        <w:t xml:space="preserve"> </w:t>
      </w:r>
      <w:r w:rsidR="00B137F8">
        <w:rPr>
          <w:sz w:val="21"/>
          <w:szCs w:val="21"/>
        </w:rPr>
        <w:t>Primary School</w:t>
      </w:r>
      <w:r w:rsidR="00EA3FC1">
        <w:rPr>
          <w:sz w:val="21"/>
          <w:szCs w:val="21"/>
        </w:rPr>
        <w:t xml:space="preserve"> </w:t>
      </w:r>
      <w:r w:rsidRPr="00EA3FC1">
        <w:rPr>
          <w:sz w:val="21"/>
          <w:szCs w:val="21"/>
        </w:rPr>
        <w:t>owe to our</w:t>
      </w:r>
      <w:r w:rsidR="002539E8" w:rsidRPr="00EA3FC1">
        <w:rPr>
          <w:sz w:val="21"/>
          <w:szCs w:val="21"/>
        </w:rPr>
        <w:t xml:space="preserve"> students and </w:t>
      </w:r>
      <w:r w:rsidR="00E927F0" w:rsidRPr="00EA3FC1">
        <w:rPr>
          <w:sz w:val="21"/>
          <w:szCs w:val="21"/>
        </w:rPr>
        <w:t xml:space="preserve">members of the </w:t>
      </w:r>
      <w:r w:rsidRPr="00EA3FC1">
        <w:rPr>
          <w:sz w:val="21"/>
          <w:szCs w:val="21"/>
        </w:rPr>
        <w:t>school community</w:t>
      </w:r>
      <w:r w:rsidR="002539E8" w:rsidRPr="00EA3FC1">
        <w:rPr>
          <w:sz w:val="21"/>
          <w:szCs w:val="21"/>
        </w:rPr>
        <w:t xml:space="preserve"> who visit and use the school premises</w:t>
      </w:r>
      <w:r w:rsidRPr="00EA3FC1">
        <w:rPr>
          <w:sz w:val="21"/>
          <w:szCs w:val="21"/>
        </w:rPr>
        <w:t xml:space="preserve">. </w:t>
      </w:r>
    </w:p>
    <w:p w:rsidR="00F648A8" w:rsidRPr="00EA3FC1" w:rsidRDefault="00F648A8" w:rsidP="00E43E94">
      <w:pPr>
        <w:spacing w:before="40" w:after="240"/>
        <w:jc w:val="both"/>
        <w:rPr>
          <w:sz w:val="21"/>
          <w:szCs w:val="21"/>
        </w:rPr>
      </w:pPr>
    </w:p>
    <w:p w:rsidR="00344E09" w:rsidRPr="00F676DC" w:rsidRDefault="00344E09" w:rsidP="00596E78">
      <w:pPr>
        <w:spacing w:before="40" w:after="240"/>
        <w:jc w:val="both"/>
        <w:outlineLvl w:val="1"/>
        <w:rPr>
          <w:rFonts w:eastAsiaTheme="majorEastAsia" w:cstheme="majorBidi"/>
          <w:b/>
          <w:caps/>
          <w:color w:val="9CC2E5" w:themeColor="accent1" w:themeTint="99"/>
          <w:sz w:val="24"/>
          <w:szCs w:val="24"/>
        </w:rPr>
      </w:pPr>
      <w:r w:rsidRPr="00F676DC">
        <w:rPr>
          <w:rFonts w:eastAsiaTheme="majorEastAsia" w:cstheme="majorBidi"/>
          <w:b/>
          <w:caps/>
          <w:color w:val="9CC2E5" w:themeColor="accent1" w:themeTint="99"/>
          <w:sz w:val="24"/>
          <w:szCs w:val="24"/>
        </w:rPr>
        <w:t>DEFINITION</w:t>
      </w:r>
    </w:p>
    <w:p w:rsidR="00344E09" w:rsidRPr="00EA3FC1" w:rsidRDefault="00344E09" w:rsidP="00344E09">
      <w:pPr>
        <w:spacing w:before="40" w:after="240"/>
        <w:jc w:val="both"/>
        <w:rPr>
          <w:sz w:val="21"/>
          <w:szCs w:val="21"/>
        </w:rPr>
      </w:pPr>
      <w:r w:rsidRPr="00EA3FC1">
        <w:rPr>
          <w:sz w:val="21"/>
          <w:szCs w:val="21"/>
        </w:rPr>
        <w:t xml:space="preserve">“Duty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rsidR="00344E09" w:rsidRDefault="00344E09" w:rsidP="00596E78">
      <w:pPr>
        <w:spacing w:before="40" w:after="240"/>
        <w:jc w:val="both"/>
        <w:outlineLvl w:val="1"/>
        <w:rPr>
          <w:rFonts w:eastAsiaTheme="majorEastAsia" w:cstheme="majorBidi"/>
          <w:b/>
          <w:caps/>
          <w:color w:val="2F5496" w:themeColor="accent5" w:themeShade="BF"/>
          <w:sz w:val="24"/>
          <w:szCs w:val="24"/>
        </w:rPr>
      </w:pPr>
    </w:p>
    <w:p w:rsidR="00596E78" w:rsidRPr="00F676DC" w:rsidRDefault="00596E78" w:rsidP="00596E78">
      <w:pPr>
        <w:spacing w:before="40" w:after="240"/>
        <w:jc w:val="both"/>
        <w:outlineLvl w:val="1"/>
        <w:rPr>
          <w:rFonts w:eastAsiaTheme="majorEastAsia" w:cstheme="majorBidi"/>
          <w:b/>
          <w:caps/>
          <w:color w:val="9CC2E5" w:themeColor="accent1" w:themeTint="99"/>
          <w:sz w:val="24"/>
          <w:szCs w:val="24"/>
        </w:rPr>
      </w:pPr>
      <w:r w:rsidRPr="00F676DC">
        <w:rPr>
          <w:rFonts w:eastAsiaTheme="majorEastAsia" w:cstheme="majorBidi"/>
          <w:b/>
          <w:caps/>
          <w:color w:val="9CC2E5" w:themeColor="accent1" w:themeTint="99"/>
          <w:sz w:val="24"/>
          <w:szCs w:val="24"/>
        </w:rPr>
        <w:t>Policy</w:t>
      </w:r>
    </w:p>
    <w:p w:rsidR="00AF0BCE" w:rsidRPr="00EA3FC1" w:rsidRDefault="002206DC" w:rsidP="00E43E94">
      <w:pPr>
        <w:spacing w:before="40" w:after="240"/>
        <w:jc w:val="both"/>
        <w:rPr>
          <w:sz w:val="21"/>
          <w:szCs w:val="21"/>
        </w:rPr>
      </w:pPr>
      <w:r w:rsidRPr="00EA3FC1">
        <w:rPr>
          <w:sz w:val="21"/>
          <w:szCs w:val="21"/>
        </w:rPr>
        <w:t xml:space="preserve">Our school has developed policies </w:t>
      </w:r>
      <w:r w:rsidR="00B2750A" w:rsidRPr="00EA3FC1">
        <w:rPr>
          <w:sz w:val="21"/>
          <w:szCs w:val="21"/>
        </w:rPr>
        <w:t>and procedures to manage</w:t>
      </w:r>
      <w:r w:rsidRPr="00EA3FC1">
        <w:rPr>
          <w:sz w:val="21"/>
          <w:szCs w:val="21"/>
        </w:rPr>
        <w:t xml:space="preserve"> common risks</w:t>
      </w:r>
      <w:r w:rsidR="00B2750A" w:rsidRPr="00EA3FC1">
        <w:rPr>
          <w:sz w:val="21"/>
          <w:szCs w:val="21"/>
        </w:rPr>
        <w:t xml:space="preserve"> in the school environment</w:t>
      </w:r>
      <w:r w:rsidRPr="00EA3FC1">
        <w:rPr>
          <w:sz w:val="21"/>
          <w:szCs w:val="21"/>
        </w:rPr>
        <w:t xml:space="preserve">, </w:t>
      </w:r>
      <w:r w:rsidR="00AF0BCE" w:rsidRPr="00EA3FC1">
        <w:rPr>
          <w:sz w:val="21"/>
          <w:szCs w:val="21"/>
        </w:rPr>
        <w:t>including:</w:t>
      </w:r>
    </w:p>
    <w:p w:rsidR="00AF0BCE" w:rsidRPr="00EA3FC1" w:rsidRDefault="00F916A1" w:rsidP="00E43E94">
      <w:pPr>
        <w:pStyle w:val="ListParagraph"/>
        <w:numPr>
          <w:ilvl w:val="0"/>
          <w:numId w:val="5"/>
        </w:numPr>
        <w:spacing w:before="40" w:after="240"/>
        <w:jc w:val="both"/>
        <w:rPr>
          <w:sz w:val="21"/>
          <w:szCs w:val="21"/>
        </w:rPr>
      </w:pPr>
      <w:r w:rsidRPr="00EA3FC1">
        <w:rPr>
          <w:sz w:val="21"/>
          <w:szCs w:val="21"/>
        </w:rPr>
        <w:t xml:space="preserve">Yard </w:t>
      </w:r>
      <w:r w:rsidR="00EA3FC1">
        <w:rPr>
          <w:sz w:val="21"/>
          <w:szCs w:val="21"/>
        </w:rPr>
        <w:t>D</w:t>
      </w:r>
      <w:r w:rsidRPr="00EA3FC1">
        <w:rPr>
          <w:sz w:val="21"/>
          <w:szCs w:val="21"/>
        </w:rPr>
        <w:t>uty and S</w:t>
      </w:r>
      <w:r w:rsidR="00AF0BCE" w:rsidRPr="00EA3FC1">
        <w:rPr>
          <w:sz w:val="21"/>
          <w:szCs w:val="21"/>
        </w:rPr>
        <w:t>upervision</w:t>
      </w:r>
    </w:p>
    <w:p w:rsidR="00AF0BCE" w:rsidRPr="00EA3FC1" w:rsidRDefault="00AF0BCE" w:rsidP="00E43E94">
      <w:pPr>
        <w:pStyle w:val="ListParagraph"/>
        <w:numPr>
          <w:ilvl w:val="0"/>
          <w:numId w:val="5"/>
        </w:numPr>
        <w:spacing w:before="40" w:after="240"/>
        <w:jc w:val="both"/>
        <w:rPr>
          <w:sz w:val="21"/>
          <w:szCs w:val="21"/>
        </w:rPr>
      </w:pPr>
      <w:r w:rsidRPr="00EA3FC1">
        <w:rPr>
          <w:sz w:val="21"/>
          <w:szCs w:val="21"/>
        </w:rPr>
        <w:t>Bullying</w:t>
      </w:r>
      <w:r w:rsidR="00F916A1" w:rsidRPr="00EA3FC1">
        <w:rPr>
          <w:sz w:val="21"/>
          <w:szCs w:val="21"/>
        </w:rPr>
        <w:t xml:space="preserve"> Prevention</w:t>
      </w:r>
      <w:r w:rsidRPr="00EA3FC1">
        <w:rPr>
          <w:sz w:val="21"/>
          <w:szCs w:val="21"/>
        </w:rPr>
        <w:t xml:space="preserve"> </w:t>
      </w:r>
    </w:p>
    <w:p w:rsidR="00AF0BCE" w:rsidRPr="00EA3FC1" w:rsidRDefault="00F916A1" w:rsidP="00E43E94">
      <w:pPr>
        <w:pStyle w:val="ListParagraph"/>
        <w:numPr>
          <w:ilvl w:val="0"/>
          <w:numId w:val="5"/>
        </w:numPr>
        <w:spacing w:before="40" w:after="240"/>
        <w:jc w:val="both"/>
        <w:rPr>
          <w:sz w:val="21"/>
          <w:szCs w:val="21"/>
        </w:rPr>
      </w:pPr>
      <w:r w:rsidRPr="00EA3FC1">
        <w:rPr>
          <w:sz w:val="21"/>
          <w:szCs w:val="21"/>
        </w:rPr>
        <w:t>Camps and E</w:t>
      </w:r>
      <w:r w:rsidR="00AF0BCE" w:rsidRPr="00EA3FC1">
        <w:rPr>
          <w:sz w:val="21"/>
          <w:szCs w:val="21"/>
        </w:rPr>
        <w:t>xcursions</w:t>
      </w:r>
    </w:p>
    <w:p w:rsidR="00AF0BCE" w:rsidRPr="00EA3FC1" w:rsidRDefault="00F916A1" w:rsidP="00E43E94">
      <w:pPr>
        <w:pStyle w:val="ListParagraph"/>
        <w:numPr>
          <w:ilvl w:val="0"/>
          <w:numId w:val="5"/>
        </w:numPr>
        <w:spacing w:before="40" w:after="240"/>
        <w:jc w:val="both"/>
        <w:rPr>
          <w:sz w:val="21"/>
          <w:szCs w:val="21"/>
        </w:rPr>
      </w:pPr>
      <w:r w:rsidRPr="00EA3FC1">
        <w:rPr>
          <w:sz w:val="21"/>
          <w:szCs w:val="21"/>
        </w:rPr>
        <w:t>First A</w:t>
      </w:r>
      <w:r w:rsidR="00AF0BCE" w:rsidRPr="00EA3FC1">
        <w:rPr>
          <w:sz w:val="21"/>
          <w:szCs w:val="21"/>
        </w:rPr>
        <w:t>id</w:t>
      </w:r>
      <w:r w:rsidR="000E3C08">
        <w:rPr>
          <w:sz w:val="21"/>
          <w:szCs w:val="21"/>
        </w:rPr>
        <w:t xml:space="preserve"> &amp; Medical Emergencies</w:t>
      </w:r>
    </w:p>
    <w:p w:rsidR="00D47852" w:rsidRPr="00EA3FC1" w:rsidRDefault="00495883" w:rsidP="00D47852">
      <w:pPr>
        <w:pStyle w:val="ListParagraph"/>
        <w:numPr>
          <w:ilvl w:val="0"/>
          <w:numId w:val="5"/>
        </w:numPr>
        <w:spacing w:before="40" w:after="240"/>
        <w:jc w:val="both"/>
        <w:rPr>
          <w:sz w:val="21"/>
          <w:szCs w:val="21"/>
        </w:rPr>
      </w:pPr>
      <w:r w:rsidRPr="00EA3FC1">
        <w:rPr>
          <w:sz w:val="21"/>
          <w:szCs w:val="21"/>
        </w:rPr>
        <w:t>Child Safe Standards</w:t>
      </w:r>
    </w:p>
    <w:p w:rsidR="00D27717" w:rsidRPr="00EA3FC1" w:rsidRDefault="00EA3FC1" w:rsidP="00D47852">
      <w:pPr>
        <w:pStyle w:val="ListParagraph"/>
        <w:numPr>
          <w:ilvl w:val="0"/>
          <w:numId w:val="5"/>
        </w:numPr>
        <w:spacing w:before="40" w:after="240"/>
        <w:jc w:val="both"/>
        <w:rPr>
          <w:sz w:val="21"/>
          <w:szCs w:val="21"/>
        </w:rPr>
      </w:pPr>
      <w:r w:rsidRPr="00EA3FC1">
        <w:rPr>
          <w:sz w:val="21"/>
          <w:szCs w:val="21"/>
        </w:rPr>
        <w:t xml:space="preserve">Incursions (Safety of Students Working with </w:t>
      </w:r>
      <w:r w:rsidR="00F916A1" w:rsidRPr="00EA3FC1">
        <w:rPr>
          <w:sz w:val="21"/>
          <w:szCs w:val="21"/>
        </w:rPr>
        <w:t>External P</w:t>
      </w:r>
      <w:r w:rsidR="00D27717" w:rsidRPr="00EA3FC1">
        <w:rPr>
          <w:sz w:val="21"/>
          <w:szCs w:val="21"/>
        </w:rPr>
        <w:t>roviders</w:t>
      </w:r>
      <w:r w:rsidRPr="00EA3FC1">
        <w:rPr>
          <w:sz w:val="21"/>
          <w:szCs w:val="21"/>
        </w:rPr>
        <w:t>)</w:t>
      </w:r>
    </w:p>
    <w:p w:rsidR="00D27717" w:rsidRPr="00EA3FC1" w:rsidRDefault="00D27717" w:rsidP="00D47852">
      <w:pPr>
        <w:pStyle w:val="ListParagraph"/>
        <w:numPr>
          <w:ilvl w:val="0"/>
          <w:numId w:val="5"/>
        </w:numPr>
        <w:spacing w:before="40" w:after="240"/>
        <w:jc w:val="both"/>
        <w:rPr>
          <w:sz w:val="21"/>
          <w:szCs w:val="21"/>
        </w:rPr>
      </w:pPr>
      <w:r w:rsidRPr="00EA3FC1">
        <w:rPr>
          <w:sz w:val="21"/>
          <w:szCs w:val="21"/>
        </w:rPr>
        <w:t>Emergency Management</w:t>
      </w:r>
    </w:p>
    <w:p w:rsidR="00D27717" w:rsidRPr="00EA3FC1" w:rsidRDefault="00D27717" w:rsidP="00D47852">
      <w:pPr>
        <w:pStyle w:val="ListParagraph"/>
        <w:numPr>
          <w:ilvl w:val="0"/>
          <w:numId w:val="5"/>
        </w:numPr>
        <w:spacing w:before="40" w:after="240"/>
        <w:jc w:val="both"/>
        <w:rPr>
          <w:sz w:val="21"/>
          <w:szCs w:val="21"/>
        </w:rPr>
      </w:pPr>
      <w:r w:rsidRPr="00EA3FC1">
        <w:rPr>
          <w:sz w:val="21"/>
          <w:szCs w:val="21"/>
        </w:rPr>
        <w:t>Volunteers</w:t>
      </w:r>
      <w:r w:rsidR="00EA3FC1">
        <w:rPr>
          <w:sz w:val="21"/>
          <w:szCs w:val="21"/>
        </w:rPr>
        <w:t xml:space="preserve"> in Schools</w:t>
      </w:r>
    </w:p>
    <w:p w:rsidR="00D27717" w:rsidRPr="00EA3FC1" w:rsidRDefault="00D27717" w:rsidP="00D47852">
      <w:pPr>
        <w:pStyle w:val="ListParagraph"/>
        <w:numPr>
          <w:ilvl w:val="0"/>
          <w:numId w:val="5"/>
        </w:numPr>
        <w:spacing w:before="40" w:after="240"/>
        <w:jc w:val="both"/>
        <w:rPr>
          <w:sz w:val="21"/>
          <w:szCs w:val="21"/>
        </w:rPr>
      </w:pPr>
      <w:r w:rsidRPr="00EA3FC1">
        <w:rPr>
          <w:sz w:val="21"/>
          <w:szCs w:val="21"/>
        </w:rPr>
        <w:t>Visitors</w:t>
      </w:r>
      <w:r w:rsidR="00EA3FC1">
        <w:rPr>
          <w:sz w:val="21"/>
          <w:szCs w:val="21"/>
        </w:rPr>
        <w:t xml:space="preserve"> to the School</w:t>
      </w:r>
    </w:p>
    <w:p w:rsidR="00F916A1" w:rsidRPr="00EA3FC1" w:rsidRDefault="00F916A1" w:rsidP="00D47852">
      <w:pPr>
        <w:pStyle w:val="ListParagraph"/>
        <w:numPr>
          <w:ilvl w:val="0"/>
          <w:numId w:val="5"/>
        </w:numPr>
        <w:spacing w:before="40" w:after="240"/>
        <w:jc w:val="both"/>
        <w:rPr>
          <w:sz w:val="21"/>
          <w:szCs w:val="21"/>
        </w:rPr>
      </w:pPr>
      <w:r w:rsidRPr="00EA3FC1">
        <w:rPr>
          <w:sz w:val="21"/>
          <w:szCs w:val="21"/>
        </w:rPr>
        <w:t>Working with Children and Suitability Checks</w:t>
      </w:r>
    </w:p>
    <w:p w:rsidR="00D27717" w:rsidRPr="00EA3FC1" w:rsidRDefault="00B767B1" w:rsidP="00D47852">
      <w:pPr>
        <w:pStyle w:val="ListParagraph"/>
        <w:numPr>
          <w:ilvl w:val="0"/>
          <w:numId w:val="5"/>
        </w:numPr>
        <w:spacing w:before="40" w:after="240"/>
        <w:jc w:val="both"/>
        <w:rPr>
          <w:sz w:val="21"/>
          <w:szCs w:val="21"/>
        </w:rPr>
      </w:pPr>
      <w:r>
        <w:rPr>
          <w:sz w:val="21"/>
          <w:szCs w:val="21"/>
        </w:rPr>
        <w:t>Child Safety (</w:t>
      </w:r>
      <w:r w:rsidR="00D27717" w:rsidRPr="00EA3FC1">
        <w:rPr>
          <w:sz w:val="21"/>
          <w:szCs w:val="21"/>
        </w:rPr>
        <w:t>Mandatory Reporting</w:t>
      </w:r>
      <w:r w:rsidR="00EA3FC1">
        <w:rPr>
          <w:sz w:val="21"/>
          <w:szCs w:val="21"/>
        </w:rPr>
        <w:t>)</w:t>
      </w:r>
      <w:r>
        <w:rPr>
          <w:sz w:val="21"/>
          <w:szCs w:val="21"/>
        </w:rPr>
        <w:t xml:space="preserve"> Responding &amp; Reporting Obligations</w:t>
      </w:r>
    </w:p>
    <w:p w:rsidR="00D27717" w:rsidRPr="00EA3FC1" w:rsidRDefault="00D27717" w:rsidP="00D47852">
      <w:pPr>
        <w:pStyle w:val="ListParagraph"/>
        <w:numPr>
          <w:ilvl w:val="0"/>
          <w:numId w:val="5"/>
        </w:numPr>
        <w:spacing w:before="40" w:after="240"/>
        <w:jc w:val="both"/>
        <w:rPr>
          <w:sz w:val="21"/>
          <w:szCs w:val="21"/>
        </w:rPr>
      </w:pPr>
      <w:r w:rsidRPr="00EA3FC1">
        <w:rPr>
          <w:sz w:val="21"/>
          <w:szCs w:val="21"/>
        </w:rPr>
        <w:t>Occupational Health and Safety</w:t>
      </w:r>
    </w:p>
    <w:p w:rsidR="00D47852" w:rsidRPr="00EA3FC1" w:rsidRDefault="00D47852" w:rsidP="00E43E94">
      <w:pPr>
        <w:spacing w:before="40" w:after="240"/>
        <w:jc w:val="both"/>
        <w:rPr>
          <w:sz w:val="21"/>
          <w:szCs w:val="21"/>
        </w:rPr>
      </w:pPr>
      <w:r w:rsidRPr="00EA3FC1">
        <w:rPr>
          <w:sz w:val="21"/>
          <w:szCs w:val="21"/>
        </w:rPr>
        <w:t>Staf</w:t>
      </w:r>
      <w:r w:rsidR="00B2750A" w:rsidRPr="00EA3FC1">
        <w:rPr>
          <w:sz w:val="21"/>
          <w:szCs w:val="21"/>
        </w:rPr>
        <w:t xml:space="preserve">f understand that </w:t>
      </w:r>
      <w:r w:rsidRPr="00EA3FC1">
        <w:rPr>
          <w:sz w:val="21"/>
          <w:szCs w:val="21"/>
        </w:rPr>
        <w:t xml:space="preserve">school activities involve different levels of </w:t>
      </w:r>
      <w:proofErr w:type="gramStart"/>
      <w:r w:rsidRPr="00EA3FC1">
        <w:rPr>
          <w:sz w:val="21"/>
          <w:szCs w:val="21"/>
        </w:rPr>
        <w:t>risk</w:t>
      </w:r>
      <w:proofErr w:type="gramEnd"/>
      <w:r w:rsidRPr="00EA3FC1">
        <w:rPr>
          <w:sz w:val="21"/>
          <w:szCs w:val="21"/>
        </w:rPr>
        <w:t xml:space="preserve"> and that particular care may need to be taken to support younger students or students with additional needs. </w:t>
      </w:r>
      <w:r w:rsidR="00B2750A" w:rsidRPr="00EA3FC1">
        <w:rPr>
          <w:sz w:val="21"/>
          <w:szCs w:val="21"/>
        </w:rPr>
        <w:t xml:space="preserve"> Our school also understands that it is responsible </w:t>
      </w:r>
      <w:r w:rsidR="00F916A1" w:rsidRPr="00EA3FC1">
        <w:rPr>
          <w:sz w:val="21"/>
          <w:szCs w:val="21"/>
        </w:rPr>
        <w:t>for ensuring that the school premises are</w:t>
      </w:r>
      <w:r w:rsidR="00B2750A" w:rsidRPr="00EA3FC1">
        <w:rPr>
          <w:sz w:val="21"/>
          <w:szCs w:val="21"/>
        </w:rPr>
        <w:t xml:space="preserve"> kep</w:t>
      </w:r>
      <w:r w:rsidR="00C70B74" w:rsidRPr="00EA3FC1">
        <w:rPr>
          <w:sz w:val="21"/>
          <w:szCs w:val="21"/>
        </w:rPr>
        <w:t xml:space="preserve">t in good repair and will take </w:t>
      </w:r>
      <w:r w:rsidR="00B2750A" w:rsidRPr="00EA3FC1">
        <w:rPr>
          <w:sz w:val="21"/>
          <w:szCs w:val="21"/>
        </w:rPr>
        <w:t xml:space="preserve">reasonable </w:t>
      </w:r>
      <w:r w:rsidR="00A47BE4" w:rsidRPr="00EA3FC1">
        <w:rPr>
          <w:sz w:val="21"/>
          <w:szCs w:val="21"/>
        </w:rPr>
        <w:t>steps</w:t>
      </w:r>
      <w:r w:rsidR="00B2750A" w:rsidRPr="00EA3FC1">
        <w:rPr>
          <w:sz w:val="21"/>
          <w:szCs w:val="21"/>
        </w:rPr>
        <w:t xml:space="preserve"> to reduce the risk of members of our community suffering injury or damage because of the state of the premises. </w:t>
      </w:r>
    </w:p>
    <w:p w:rsidR="00AF0BCE" w:rsidRPr="00EA3FC1" w:rsidRDefault="00AF0BCE" w:rsidP="00E43E94">
      <w:pPr>
        <w:spacing w:before="40" w:after="240"/>
        <w:jc w:val="both"/>
        <w:rPr>
          <w:sz w:val="21"/>
          <w:szCs w:val="21"/>
        </w:rPr>
      </w:pPr>
      <w:r w:rsidRPr="00EA3FC1">
        <w:rPr>
          <w:sz w:val="21"/>
          <w:szCs w:val="21"/>
        </w:rPr>
        <w:t>School staff, parent</w:t>
      </w:r>
      <w:r w:rsidR="00EA3FC1">
        <w:rPr>
          <w:sz w:val="21"/>
          <w:szCs w:val="21"/>
        </w:rPr>
        <w:t>/</w:t>
      </w:r>
      <w:r w:rsidR="00F916A1" w:rsidRPr="00EA3FC1">
        <w:rPr>
          <w:sz w:val="21"/>
          <w:szCs w:val="21"/>
        </w:rPr>
        <w:t>carers</w:t>
      </w:r>
      <w:r w:rsidRPr="00EA3FC1">
        <w:rPr>
          <w:sz w:val="21"/>
          <w:szCs w:val="21"/>
        </w:rPr>
        <w:t xml:space="preserve"> and students are encouraged to speak to </w:t>
      </w:r>
      <w:r w:rsidR="002206DC" w:rsidRPr="00EA3FC1">
        <w:rPr>
          <w:sz w:val="21"/>
          <w:szCs w:val="21"/>
        </w:rPr>
        <w:t xml:space="preserve">the </w:t>
      </w:r>
      <w:proofErr w:type="gramStart"/>
      <w:r w:rsidR="00EA3FC1">
        <w:rPr>
          <w:sz w:val="21"/>
          <w:szCs w:val="21"/>
        </w:rPr>
        <w:t>P</w:t>
      </w:r>
      <w:r w:rsidR="002206DC" w:rsidRPr="00EA3FC1">
        <w:rPr>
          <w:sz w:val="21"/>
          <w:szCs w:val="21"/>
        </w:rPr>
        <w:t>rincipal</w:t>
      </w:r>
      <w:proofErr w:type="gramEnd"/>
      <w:r w:rsidRPr="00EA3FC1">
        <w:rPr>
          <w:sz w:val="21"/>
          <w:szCs w:val="21"/>
        </w:rPr>
        <w:t xml:space="preserve"> </w:t>
      </w:r>
      <w:r w:rsidR="002206DC" w:rsidRPr="00EA3FC1">
        <w:rPr>
          <w:sz w:val="21"/>
          <w:szCs w:val="21"/>
        </w:rPr>
        <w:t>to raise</w:t>
      </w:r>
      <w:r w:rsidRPr="00EA3FC1">
        <w:rPr>
          <w:sz w:val="21"/>
          <w:szCs w:val="21"/>
        </w:rPr>
        <w:t xml:space="preserve"> any concerns about risks </w:t>
      </w:r>
      <w:r w:rsidR="002206DC" w:rsidRPr="00EA3FC1">
        <w:rPr>
          <w:sz w:val="21"/>
          <w:szCs w:val="21"/>
        </w:rPr>
        <w:t xml:space="preserve">or hazards </w:t>
      </w:r>
      <w:r w:rsidRPr="00EA3FC1">
        <w:rPr>
          <w:sz w:val="21"/>
          <w:szCs w:val="21"/>
        </w:rPr>
        <w:t xml:space="preserve">at our school, or our duty of care obligations. </w:t>
      </w:r>
    </w:p>
    <w:p w:rsidR="00F648A8" w:rsidRDefault="00F648A8" w:rsidP="00344E09">
      <w:pPr>
        <w:spacing w:before="40" w:after="240"/>
        <w:jc w:val="both"/>
        <w:rPr>
          <w:rFonts w:eastAsiaTheme="majorEastAsia" w:cstheme="majorBidi"/>
          <w:b/>
          <w:sz w:val="21"/>
          <w:szCs w:val="21"/>
        </w:rPr>
      </w:pPr>
    </w:p>
    <w:p w:rsidR="00F648A8" w:rsidRDefault="00F648A8" w:rsidP="00344E09">
      <w:pPr>
        <w:spacing w:before="40" w:after="240"/>
        <w:jc w:val="both"/>
        <w:rPr>
          <w:rFonts w:eastAsiaTheme="majorEastAsia" w:cstheme="majorBidi"/>
          <w:b/>
          <w:sz w:val="21"/>
          <w:szCs w:val="21"/>
        </w:rPr>
      </w:pPr>
    </w:p>
    <w:p w:rsidR="00344E09" w:rsidRPr="00274FF7" w:rsidRDefault="00344E09" w:rsidP="00344E09">
      <w:pPr>
        <w:spacing w:before="40" w:after="240"/>
        <w:jc w:val="both"/>
        <w:rPr>
          <w:sz w:val="21"/>
          <w:szCs w:val="21"/>
        </w:rPr>
      </w:pPr>
      <w:r w:rsidRPr="00274FF7">
        <w:rPr>
          <w:rFonts w:eastAsiaTheme="majorEastAsia" w:cstheme="majorBidi"/>
          <w:b/>
          <w:sz w:val="21"/>
          <w:szCs w:val="21"/>
        </w:rPr>
        <w:t>External Providers</w:t>
      </w:r>
    </w:p>
    <w:p w:rsidR="00344E09" w:rsidRPr="00274FF7" w:rsidRDefault="00344E09" w:rsidP="00344E09">
      <w:pPr>
        <w:spacing w:before="40" w:after="240"/>
        <w:jc w:val="both"/>
        <w:rPr>
          <w:sz w:val="21"/>
          <w:szCs w:val="21"/>
        </w:rPr>
      </w:pPr>
      <w:r w:rsidRPr="00274FF7">
        <w:rPr>
          <w:sz w:val="21"/>
          <w:szCs w:val="21"/>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The </w:t>
      </w:r>
      <w:r w:rsidRPr="00274FF7">
        <w:rPr>
          <w:i/>
          <w:sz w:val="21"/>
          <w:szCs w:val="21"/>
        </w:rPr>
        <w:t>Visitors to the School Policy</w:t>
      </w:r>
      <w:r w:rsidRPr="00274FF7">
        <w:rPr>
          <w:sz w:val="21"/>
          <w:szCs w:val="21"/>
        </w:rPr>
        <w:t xml:space="preserve"> and </w:t>
      </w:r>
      <w:r w:rsidRPr="00274FF7">
        <w:rPr>
          <w:i/>
          <w:sz w:val="21"/>
          <w:szCs w:val="21"/>
        </w:rPr>
        <w:t>Camps &amp; Excursions Policy</w:t>
      </w:r>
      <w:r w:rsidRPr="00274FF7">
        <w:rPr>
          <w:sz w:val="21"/>
          <w:szCs w:val="21"/>
        </w:rPr>
        <w:t xml:space="preserve"> include information on the safety and care of our students when engaged with external providers.  Our school also takes steps to ensure student safety when they are engaging in off-site workplace learning programs with external providers, such as when students are participating in work experience, school-based apprenticeships and traineeships, structured workplace learning and any other workplace learning program involving external providers. Our school will follow all applicable Department of Education and Training policy and guidelines in relation to off-site learning and will ensure that the safety and welfare of the students engaging in these activities is paramount.  The Department’s guidelines in relation to Workplace Learning are available at the following link:</w:t>
      </w:r>
    </w:p>
    <w:p w:rsidR="00344E09" w:rsidRPr="00274FF7" w:rsidRDefault="008D1435" w:rsidP="00344E09">
      <w:pPr>
        <w:spacing w:before="40" w:after="240"/>
        <w:ind w:right="-46"/>
        <w:jc w:val="both"/>
        <w:rPr>
          <w:sz w:val="21"/>
          <w:szCs w:val="21"/>
        </w:rPr>
      </w:pPr>
      <w:hyperlink r:id="rId11" w:history="1">
        <w:r w:rsidR="00344E09" w:rsidRPr="00274FF7">
          <w:rPr>
            <w:rStyle w:val="Hyperlink"/>
            <w:sz w:val="21"/>
            <w:szCs w:val="21"/>
          </w:rPr>
          <w:t>https://www.education.vic.gov.au/school/principals/spag/curriculum/pages/workplace.aspx</w:t>
        </w:r>
      </w:hyperlink>
      <w:r w:rsidR="00344E09" w:rsidRPr="00274FF7">
        <w:rPr>
          <w:sz w:val="21"/>
          <w:szCs w:val="21"/>
        </w:rPr>
        <w:t xml:space="preserve">  </w:t>
      </w:r>
    </w:p>
    <w:p w:rsidR="00344E09" w:rsidRDefault="00344E09" w:rsidP="00291E08">
      <w:pPr>
        <w:pStyle w:val="NoSpacing"/>
        <w:spacing w:before="40" w:after="240"/>
        <w:jc w:val="both"/>
        <w:outlineLvl w:val="1"/>
        <w:rPr>
          <w:rFonts w:eastAsiaTheme="majorEastAsia" w:cstheme="majorBidi"/>
          <w:b/>
          <w:caps/>
          <w:color w:val="2F5496" w:themeColor="accent5" w:themeShade="BF"/>
          <w:sz w:val="24"/>
          <w:szCs w:val="24"/>
        </w:rPr>
      </w:pPr>
    </w:p>
    <w:p w:rsidR="00AF5C78" w:rsidRPr="00FA7EDE" w:rsidRDefault="00AF5C78" w:rsidP="00AF5C78">
      <w:pPr>
        <w:spacing w:before="40" w:after="240" w:line="257" w:lineRule="auto"/>
        <w:jc w:val="both"/>
        <w:rPr>
          <w:rFonts w:asciiTheme="majorHAnsi" w:eastAsiaTheme="majorEastAsia" w:hAnsiTheme="majorHAnsi" w:cstheme="majorBidi"/>
          <w:b/>
          <w:caps/>
          <w:color w:val="9CC2E5" w:themeColor="accent1" w:themeTint="99"/>
          <w:sz w:val="24"/>
          <w:szCs w:val="24"/>
        </w:rPr>
      </w:pPr>
      <w:r w:rsidRPr="00FA7EDE">
        <w:rPr>
          <w:rFonts w:asciiTheme="majorHAnsi" w:eastAsiaTheme="majorEastAsia" w:hAnsiTheme="majorHAnsi" w:cstheme="majorBidi"/>
          <w:b/>
          <w:caps/>
          <w:color w:val="9CC2E5" w:themeColor="accent1" w:themeTint="99"/>
          <w:sz w:val="24"/>
          <w:szCs w:val="24"/>
        </w:rPr>
        <w:t>COMMUNICATION</w:t>
      </w:r>
    </w:p>
    <w:p w:rsidR="00AF5C78" w:rsidRPr="00AF5C78" w:rsidRDefault="00AF5C78" w:rsidP="00AF5C78">
      <w:pPr>
        <w:spacing w:before="40" w:after="240" w:line="257" w:lineRule="auto"/>
        <w:jc w:val="both"/>
        <w:rPr>
          <w:rFonts w:eastAsia="Calibri"/>
          <w:color w:val="000000" w:themeColor="text1"/>
          <w:sz w:val="21"/>
          <w:szCs w:val="21"/>
        </w:rPr>
      </w:pPr>
      <w:r w:rsidRPr="00AF5C78">
        <w:rPr>
          <w:rFonts w:eastAsia="Calibri"/>
          <w:color w:val="000000" w:themeColor="text1"/>
          <w:sz w:val="21"/>
          <w:szCs w:val="21"/>
        </w:rPr>
        <w:t xml:space="preserve">This policy will be communicated to our school community in the </w:t>
      </w:r>
      <w:r w:rsidRPr="00FA7EDE">
        <w:rPr>
          <w:rFonts w:eastAsia="Calibri"/>
          <w:sz w:val="21"/>
          <w:szCs w:val="21"/>
        </w:rPr>
        <w:t>following ways:</w:t>
      </w:r>
    </w:p>
    <w:p w:rsidR="00AF5C78" w:rsidRPr="00272D65" w:rsidRDefault="00AF5C78" w:rsidP="00AF5C78">
      <w:pPr>
        <w:pStyle w:val="ListParagraph"/>
        <w:numPr>
          <w:ilvl w:val="0"/>
          <w:numId w:val="15"/>
        </w:numPr>
        <w:spacing w:before="40" w:after="240"/>
        <w:jc w:val="both"/>
        <w:rPr>
          <w:rFonts w:asciiTheme="minorHAnsi" w:eastAsiaTheme="minorEastAsia" w:hAnsiTheme="minorHAnsi" w:cstheme="minorBidi"/>
          <w:color w:val="000000" w:themeColor="text1"/>
          <w:sz w:val="21"/>
          <w:szCs w:val="21"/>
        </w:rPr>
      </w:pPr>
      <w:r w:rsidRPr="00272D65">
        <w:rPr>
          <w:rFonts w:eastAsia="Calibri"/>
          <w:color w:val="000000" w:themeColor="text1"/>
          <w:sz w:val="21"/>
          <w:szCs w:val="21"/>
        </w:rPr>
        <w:t>Provided to staff at induction and included in staff handbook/manual</w:t>
      </w:r>
    </w:p>
    <w:p w:rsidR="00AF5C78" w:rsidRPr="00272D65" w:rsidRDefault="00AF5C78" w:rsidP="00AF5C78">
      <w:pPr>
        <w:pStyle w:val="ListParagraph"/>
        <w:numPr>
          <w:ilvl w:val="0"/>
          <w:numId w:val="15"/>
        </w:numPr>
        <w:spacing w:before="40" w:after="240"/>
        <w:jc w:val="both"/>
        <w:rPr>
          <w:color w:val="000000" w:themeColor="text1"/>
          <w:sz w:val="21"/>
          <w:szCs w:val="21"/>
        </w:rPr>
      </w:pPr>
      <w:r w:rsidRPr="00272D65">
        <w:rPr>
          <w:rFonts w:eastAsia="Calibri"/>
          <w:color w:val="000000" w:themeColor="text1"/>
          <w:sz w:val="21"/>
          <w:szCs w:val="21"/>
        </w:rPr>
        <w:t>Discussed at staff meetings/briefings as required</w:t>
      </w:r>
    </w:p>
    <w:p w:rsidR="00AF5C78" w:rsidRPr="00272D65" w:rsidRDefault="00AF5C78" w:rsidP="00AF5C78">
      <w:pPr>
        <w:pStyle w:val="ListParagraph"/>
        <w:numPr>
          <w:ilvl w:val="0"/>
          <w:numId w:val="15"/>
        </w:numPr>
        <w:spacing w:before="40" w:after="240"/>
        <w:jc w:val="both"/>
        <w:rPr>
          <w:rFonts w:asciiTheme="minorHAnsi" w:eastAsiaTheme="minorEastAsia" w:hAnsiTheme="minorHAnsi" w:cstheme="minorBidi"/>
          <w:color w:val="000000" w:themeColor="text1"/>
          <w:sz w:val="21"/>
          <w:szCs w:val="21"/>
        </w:rPr>
      </w:pPr>
      <w:r w:rsidRPr="00272D65">
        <w:rPr>
          <w:rFonts w:eastAsia="Calibri"/>
          <w:color w:val="000000" w:themeColor="text1"/>
          <w:sz w:val="21"/>
          <w:szCs w:val="21"/>
        </w:rPr>
        <w:t>Made available publicly on our school website</w:t>
      </w:r>
    </w:p>
    <w:p w:rsidR="00AF5C78" w:rsidRPr="00272D65" w:rsidRDefault="00AF5C78" w:rsidP="00AF5C78">
      <w:pPr>
        <w:pStyle w:val="ListParagraph"/>
        <w:numPr>
          <w:ilvl w:val="0"/>
          <w:numId w:val="15"/>
        </w:numPr>
        <w:spacing w:before="40" w:after="240"/>
        <w:jc w:val="both"/>
        <w:rPr>
          <w:rFonts w:asciiTheme="minorHAnsi" w:eastAsiaTheme="minorEastAsia" w:hAnsiTheme="minorHAnsi" w:cstheme="minorBidi"/>
          <w:color w:val="000000" w:themeColor="text1"/>
          <w:sz w:val="21"/>
          <w:szCs w:val="21"/>
        </w:rPr>
      </w:pPr>
      <w:r w:rsidRPr="00272D65">
        <w:rPr>
          <w:rFonts w:eastAsia="Calibri"/>
          <w:color w:val="000000" w:themeColor="text1"/>
          <w:sz w:val="21"/>
          <w:szCs w:val="21"/>
        </w:rPr>
        <w:t>Made available in hard copy from school administration upon request</w:t>
      </w:r>
    </w:p>
    <w:p w:rsidR="00B33C71" w:rsidRDefault="00B33C71" w:rsidP="00291E08">
      <w:pPr>
        <w:pStyle w:val="NoSpacing"/>
        <w:spacing w:before="40" w:after="240"/>
        <w:jc w:val="both"/>
        <w:outlineLvl w:val="1"/>
        <w:rPr>
          <w:rFonts w:eastAsiaTheme="majorEastAsia" w:cstheme="majorBidi"/>
          <w:b/>
          <w:caps/>
          <w:color w:val="9CC2E5" w:themeColor="accent1" w:themeTint="99"/>
          <w:sz w:val="24"/>
          <w:szCs w:val="24"/>
        </w:rPr>
      </w:pPr>
    </w:p>
    <w:p w:rsidR="00495883" w:rsidRPr="00274FF7" w:rsidRDefault="00840DF8" w:rsidP="00291E08">
      <w:pPr>
        <w:pStyle w:val="NoSpacing"/>
        <w:spacing w:before="40" w:after="240"/>
        <w:jc w:val="both"/>
        <w:outlineLvl w:val="1"/>
        <w:rPr>
          <w:rFonts w:eastAsiaTheme="majorEastAsia" w:cstheme="majorBidi"/>
          <w:b/>
          <w:caps/>
          <w:color w:val="9CC2E5" w:themeColor="accent1" w:themeTint="99"/>
          <w:sz w:val="24"/>
          <w:szCs w:val="24"/>
        </w:rPr>
      </w:pPr>
      <w:r w:rsidRPr="00274FF7">
        <w:rPr>
          <w:rFonts w:eastAsiaTheme="majorEastAsia" w:cstheme="majorBidi"/>
          <w:b/>
          <w:caps/>
          <w:color w:val="9CC2E5" w:themeColor="accent1" w:themeTint="99"/>
          <w:sz w:val="24"/>
          <w:szCs w:val="24"/>
        </w:rPr>
        <w:t>FURTHER INFORMATION</w:t>
      </w:r>
      <w:r w:rsidR="00E11C7C" w:rsidRPr="00274FF7">
        <w:rPr>
          <w:rFonts w:eastAsiaTheme="majorEastAsia" w:cstheme="majorBidi"/>
          <w:b/>
          <w:caps/>
          <w:color w:val="9CC2E5" w:themeColor="accent1" w:themeTint="99"/>
          <w:sz w:val="24"/>
          <w:szCs w:val="24"/>
        </w:rPr>
        <w:t xml:space="preserve"> and resources</w:t>
      </w:r>
    </w:p>
    <w:p w:rsidR="00010D7F" w:rsidRPr="00AF5C78" w:rsidRDefault="00010D7F" w:rsidP="00010D7F">
      <w:pPr>
        <w:pStyle w:val="ListParagraph"/>
        <w:numPr>
          <w:ilvl w:val="0"/>
          <w:numId w:val="6"/>
        </w:numPr>
        <w:spacing w:before="40" w:after="240"/>
        <w:jc w:val="both"/>
        <w:rPr>
          <w:sz w:val="21"/>
          <w:szCs w:val="21"/>
        </w:rPr>
      </w:pPr>
      <w:r w:rsidRPr="00AF5C78">
        <w:rPr>
          <w:sz w:val="21"/>
          <w:szCs w:val="21"/>
        </w:rPr>
        <w:t xml:space="preserve">School Policy and Advisory Guide: </w:t>
      </w:r>
      <w:hyperlink r:id="rId12" w:history="1">
        <w:r w:rsidRPr="00AF5C78">
          <w:rPr>
            <w:rStyle w:val="Hyperlink"/>
            <w:sz w:val="21"/>
            <w:szCs w:val="21"/>
          </w:rPr>
          <w:t>Duty of Care</w:t>
        </w:r>
      </w:hyperlink>
      <w:r w:rsidRPr="00AF5C78">
        <w:rPr>
          <w:sz w:val="21"/>
          <w:szCs w:val="21"/>
        </w:rPr>
        <w:t xml:space="preserve"> </w:t>
      </w:r>
    </w:p>
    <w:p w:rsidR="00AF5C78" w:rsidRPr="00AF5C78" w:rsidRDefault="00AF5C78" w:rsidP="00AF5C78">
      <w:pPr>
        <w:pStyle w:val="ListParagraph"/>
        <w:numPr>
          <w:ilvl w:val="0"/>
          <w:numId w:val="6"/>
        </w:numPr>
        <w:spacing w:before="40" w:after="240"/>
        <w:jc w:val="both"/>
        <w:rPr>
          <w:sz w:val="21"/>
          <w:szCs w:val="21"/>
        </w:rPr>
      </w:pPr>
      <w:r w:rsidRPr="00AF5C78">
        <w:rPr>
          <w:sz w:val="21"/>
          <w:szCs w:val="21"/>
        </w:rPr>
        <w:t xml:space="preserve">the Department’s Policy and Advisory Library (PAL): </w:t>
      </w:r>
      <w:hyperlink r:id="rId13" w:history="1">
        <w:r w:rsidRPr="00AF5C78">
          <w:rPr>
            <w:rStyle w:val="Hyperlink"/>
            <w:sz w:val="21"/>
            <w:szCs w:val="21"/>
          </w:rPr>
          <w:t>Structured Workplace Learning</w:t>
        </w:r>
      </w:hyperlink>
    </w:p>
    <w:p w:rsidR="00AF5C78" w:rsidRPr="00274FF7" w:rsidRDefault="00AF5C78" w:rsidP="00AF5C78">
      <w:pPr>
        <w:pStyle w:val="ListParagraph"/>
        <w:spacing w:before="40" w:after="240"/>
        <w:jc w:val="both"/>
        <w:rPr>
          <w:sz w:val="21"/>
          <w:szCs w:val="21"/>
        </w:rPr>
      </w:pPr>
    </w:p>
    <w:p w:rsidR="00274FF7" w:rsidRPr="00FF3ACD" w:rsidRDefault="00274FF7" w:rsidP="00274FF7">
      <w:pPr>
        <w:pStyle w:val="NoSpacing"/>
        <w:numPr>
          <w:ilvl w:val="0"/>
          <w:numId w:val="11"/>
        </w:numPr>
        <w:ind w:right="-46"/>
        <w:jc w:val="both"/>
        <w:rPr>
          <w:i/>
          <w:sz w:val="21"/>
          <w:szCs w:val="21"/>
        </w:rPr>
      </w:pPr>
      <w:r w:rsidRPr="00FF3ACD">
        <w:rPr>
          <w:sz w:val="21"/>
          <w:szCs w:val="21"/>
        </w:rPr>
        <w:t xml:space="preserve">Please refer also to the school’s </w:t>
      </w:r>
      <w:r>
        <w:rPr>
          <w:i/>
          <w:sz w:val="21"/>
          <w:szCs w:val="21"/>
        </w:rPr>
        <w:t xml:space="preserve">Child Safety Responding &amp; Reporting </w:t>
      </w:r>
      <w:r w:rsidRPr="00FF3ACD">
        <w:rPr>
          <w:i/>
          <w:sz w:val="21"/>
          <w:szCs w:val="21"/>
        </w:rPr>
        <w:t>Policy, Camps and Excursions Policy,</w:t>
      </w:r>
      <w:r w:rsidR="001903F3">
        <w:rPr>
          <w:i/>
          <w:sz w:val="21"/>
          <w:szCs w:val="21"/>
        </w:rPr>
        <w:t xml:space="preserve"> First Aid &amp; Emergency Management Policy,</w:t>
      </w:r>
      <w:r w:rsidRPr="00FF3ACD">
        <w:rPr>
          <w:i/>
          <w:sz w:val="21"/>
          <w:szCs w:val="21"/>
        </w:rPr>
        <w:t xml:space="preserve"> Yard Duty/Supervision Policy, Diabetes Management Policy, Health Care Needs Policy, Anaphylaxis Management Policy, Asthma Management Policy, Epilepsy &amp; Seizure Policy, First Aid Policy, Sun &amp; UV Protection [SunSmart] Policy, Bullying Prevention Policy, Volunteer Workers Policy, Visitors to the School Policy </w:t>
      </w:r>
      <w:r w:rsidRPr="00FF3ACD">
        <w:rPr>
          <w:sz w:val="21"/>
          <w:szCs w:val="21"/>
        </w:rPr>
        <w:t xml:space="preserve">and the </w:t>
      </w:r>
      <w:r w:rsidRPr="00FF3ACD">
        <w:rPr>
          <w:i/>
          <w:sz w:val="21"/>
          <w:szCs w:val="21"/>
        </w:rPr>
        <w:t xml:space="preserve">Emergency Management Plan </w:t>
      </w:r>
      <w:r w:rsidRPr="00FF3ACD">
        <w:rPr>
          <w:sz w:val="21"/>
          <w:szCs w:val="21"/>
        </w:rPr>
        <w:t>and the</w:t>
      </w:r>
      <w:r w:rsidRPr="00FF3ACD">
        <w:rPr>
          <w:i/>
          <w:sz w:val="21"/>
          <w:szCs w:val="21"/>
        </w:rPr>
        <w:t xml:space="preserve"> Critical Incident Management Plan </w:t>
      </w:r>
      <w:r w:rsidRPr="00FF3ACD">
        <w:rPr>
          <w:sz w:val="21"/>
          <w:szCs w:val="21"/>
        </w:rPr>
        <w:t>all of which relate to the school’s duty of care.</w:t>
      </w:r>
    </w:p>
    <w:p w:rsidR="00274FF7" w:rsidRPr="00FF3ACD" w:rsidRDefault="00274FF7" w:rsidP="00274FF7">
      <w:pPr>
        <w:pStyle w:val="NoSpacing"/>
        <w:numPr>
          <w:ilvl w:val="0"/>
          <w:numId w:val="11"/>
        </w:numPr>
        <w:ind w:right="-46"/>
        <w:jc w:val="both"/>
        <w:rPr>
          <w:i/>
          <w:sz w:val="21"/>
          <w:szCs w:val="21"/>
        </w:rPr>
      </w:pPr>
      <w:r w:rsidRPr="00FF3ACD">
        <w:rPr>
          <w:sz w:val="21"/>
          <w:szCs w:val="21"/>
        </w:rPr>
        <w:t>Please also refer to the Child Safe Standards.</w:t>
      </w:r>
    </w:p>
    <w:p w:rsidR="00274FF7" w:rsidRDefault="00274FF7" w:rsidP="00274FF7">
      <w:pPr>
        <w:tabs>
          <w:tab w:val="left" w:pos="1134"/>
        </w:tabs>
        <w:ind w:left="1134" w:hanging="360"/>
        <w:jc w:val="both"/>
        <w:rPr>
          <w:b/>
          <w:sz w:val="16"/>
          <w:szCs w:val="16"/>
          <w:u w:val="single"/>
        </w:rPr>
      </w:pPr>
    </w:p>
    <w:p w:rsidR="00F648A8" w:rsidRDefault="00F648A8" w:rsidP="00F648A8">
      <w:pPr>
        <w:ind w:right="-46" w:firstLine="142"/>
        <w:rPr>
          <w:sz w:val="21"/>
          <w:szCs w:val="21"/>
        </w:rPr>
      </w:pPr>
    </w:p>
    <w:p w:rsidR="00F648A8" w:rsidRPr="00F648A8" w:rsidRDefault="00F648A8" w:rsidP="00F648A8">
      <w:pPr>
        <w:ind w:right="-46" w:firstLine="142"/>
        <w:rPr>
          <w:sz w:val="21"/>
          <w:szCs w:val="21"/>
        </w:rPr>
      </w:pPr>
      <w:r w:rsidRPr="00F648A8">
        <w:rPr>
          <w:sz w:val="21"/>
          <w:szCs w:val="21"/>
        </w:rPr>
        <w:t>Reference:</w:t>
      </w:r>
    </w:p>
    <w:p w:rsidR="00F648A8" w:rsidRPr="00F648A8" w:rsidRDefault="008D1435" w:rsidP="00F648A8">
      <w:pPr>
        <w:ind w:firstLine="142"/>
        <w:rPr>
          <w:rFonts w:eastAsia="Times New Roman" w:cs="Arial"/>
          <w:sz w:val="21"/>
          <w:szCs w:val="21"/>
          <w:lang w:eastAsia="en-AU"/>
        </w:rPr>
      </w:pPr>
      <w:hyperlink r:id="rId14" w:history="1">
        <w:r w:rsidR="00F648A8" w:rsidRPr="00F648A8">
          <w:rPr>
            <w:rStyle w:val="Hyperlink"/>
            <w:rFonts w:eastAsia="Times New Roman" w:cs="Arial"/>
            <w:sz w:val="21"/>
            <w:szCs w:val="21"/>
            <w:lang w:eastAsia="en-AU"/>
          </w:rPr>
          <w:t>http://educaiton.vic.gov.au/school/principals/spag/safety/pages/dutyofcare/aspx</w:t>
        </w:r>
      </w:hyperlink>
    </w:p>
    <w:p w:rsidR="00274FF7" w:rsidRDefault="00274FF7" w:rsidP="00274FF7">
      <w:pPr>
        <w:tabs>
          <w:tab w:val="left" w:pos="1134"/>
        </w:tabs>
        <w:ind w:left="1134" w:hanging="360"/>
        <w:jc w:val="both"/>
        <w:rPr>
          <w:b/>
          <w:sz w:val="16"/>
          <w:szCs w:val="16"/>
          <w:u w:val="single"/>
        </w:rPr>
      </w:pPr>
    </w:p>
    <w:p w:rsidR="00274FF7" w:rsidRPr="00A425B5" w:rsidRDefault="00274FF7" w:rsidP="00274FF7">
      <w:pPr>
        <w:tabs>
          <w:tab w:val="left" w:pos="1134"/>
        </w:tabs>
        <w:ind w:left="1134" w:hanging="360"/>
        <w:jc w:val="both"/>
        <w:rPr>
          <w:b/>
          <w:sz w:val="16"/>
          <w:szCs w:val="16"/>
          <w:u w:val="single"/>
        </w:rPr>
      </w:pPr>
    </w:p>
    <w:p w:rsidR="00F648A8" w:rsidRDefault="00F648A8" w:rsidP="00274FF7">
      <w:pPr>
        <w:tabs>
          <w:tab w:val="left" w:pos="1134"/>
        </w:tabs>
        <w:ind w:left="1134" w:hanging="1134"/>
        <w:jc w:val="both"/>
        <w:rPr>
          <w:rFonts w:asciiTheme="minorHAnsi" w:hAnsiTheme="minorHAnsi" w:cstheme="minorHAnsi"/>
          <w:b/>
          <w:color w:val="9CC2E5" w:themeColor="accent1" w:themeTint="99"/>
          <w:sz w:val="24"/>
          <w:szCs w:val="24"/>
        </w:rPr>
      </w:pPr>
    </w:p>
    <w:p w:rsidR="00AF5C78" w:rsidRPr="00AF5C78" w:rsidRDefault="00AF5C78" w:rsidP="00AF5C78">
      <w:pPr>
        <w:pStyle w:val="Heading2"/>
        <w:spacing w:after="120"/>
        <w:jc w:val="both"/>
        <w:rPr>
          <w:rFonts w:asciiTheme="minorHAnsi" w:eastAsia="Calibri Light" w:hAnsiTheme="minorHAnsi" w:cstheme="minorHAnsi"/>
          <w:color w:val="9CC2E5" w:themeColor="accent1" w:themeTint="99"/>
          <w:sz w:val="24"/>
          <w:szCs w:val="24"/>
        </w:rPr>
      </w:pPr>
      <w:r w:rsidRPr="00AF5C78">
        <w:rPr>
          <w:rFonts w:asciiTheme="minorHAnsi" w:eastAsia="Calibri Light" w:hAnsiTheme="minorHAnsi" w:cstheme="minorHAnsi"/>
          <w:b/>
          <w:caps/>
          <w:color w:val="9CC2E5" w:themeColor="accent1" w:themeTint="99"/>
          <w:sz w:val="24"/>
          <w:szCs w:val="24"/>
        </w:rPr>
        <w:t xml:space="preserve">Policy REVIEW and Approval </w:t>
      </w:r>
    </w:p>
    <w:tbl>
      <w:tblPr>
        <w:tblStyle w:val="TableGrid"/>
        <w:tblW w:w="0" w:type="auto"/>
        <w:tblLayout w:type="fixed"/>
        <w:tblLook w:val="06A0" w:firstRow="1" w:lastRow="0" w:firstColumn="1" w:lastColumn="0" w:noHBand="1" w:noVBand="1"/>
      </w:tblPr>
      <w:tblGrid>
        <w:gridCol w:w="4508"/>
        <w:gridCol w:w="4508"/>
      </w:tblGrid>
      <w:tr w:rsidR="00AF5C78" w:rsidTr="00C93248">
        <w:tc>
          <w:tcPr>
            <w:tcW w:w="4508" w:type="dxa"/>
          </w:tcPr>
          <w:p w:rsidR="00AF5C78" w:rsidRDefault="00AF5C78" w:rsidP="00C93248">
            <w:pPr>
              <w:spacing w:line="259" w:lineRule="auto"/>
              <w:rPr>
                <w:rFonts w:eastAsia="Calibri"/>
              </w:rPr>
            </w:pPr>
            <w:r w:rsidRPr="002A0C73">
              <w:rPr>
                <w:rFonts w:eastAsia="Calibri"/>
              </w:rPr>
              <w:t>Policy last reviewed</w:t>
            </w:r>
          </w:p>
        </w:tc>
        <w:tc>
          <w:tcPr>
            <w:tcW w:w="4508" w:type="dxa"/>
          </w:tcPr>
          <w:p w:rsidR="00AF5C78" w:rsidRDefault="00272D65" w:rsidP="00C93248">
            <w:pPr>
              <w:spacing w:line="259" w:lineRule="auto"/>
              <w:rPr>
                <w:rFonts w:eastAsia="Calibri"/>
              </w:rPr>
            </w:pPr>
            <w:r>
              <w:rPr>
                <w:rFonts w:eastAsia="Calibri"/>
              </w:rPr>
              <w:t>June 2022</w:t>
            </w:r>
          </w:p>
        </w:tc>
      </w:tr>
      <w:tr w:rsidR="00AF5C78" w:rsidTr="00C93248">
        <w:tc>
          <w:tcPr>
            <w:tcW w:w="4508" w:type="dxa"/>
          </w:tcPr>
          <w:p w:rsidR="00AF5C78" w:rsidRDefault="00AF5C78" w:rsidP="00C93248">
            <w:pPr>
              <w:spacing w:line="259" w:lineRule="auto"/>
              <w:rPr>
                <w:rFonts w:eastAsia="Calibri"/>
              </w:rPr>
            </w:pPr>
            <w:r w:rsidRPr="002A0C73">
              <w:rPr>
                <w:rFonts w:eastAsia="Calibri"/>
              </w:rPr>
              <w:t>Approved by</w:t>
            </w:r>
          </w:p>
        </w:tc>
        <w:tc>
          <w:tcPr>
            <w:tcW w:w="4508" w:type="dxa"/>
          </w:tcPr>
          <w:p w:rsidR="00AF5C78" w:rsidRDefault="00AF5C78" w:rsidP="00C93248">
            <w:pPr>
              <w:spacing w:line="259" w:lineRule="auto"/>
              <w:rPr>
                <w:rFonts w:eastAsia="Calibri"/>
              </w:rPr>
            </w:pPr>
            <w:r>
              <w:rPr>
                <w:rFonts w:eastAsia="Calibri"/>
              </w:rPr>
              <w:t xml:space="preserve"> Principal </w:t>
            </w:r>
          </w:p>
        </w:tc>
      </w:tr>
      <w:tr w:rsidR="00AF5C78" w:rsidTr="00C93248">
        <w:tc>
          <w:tcPr>
            <w:tcW w:w="4508" w:type="dxa"/>
          </w:tcPr>
          <w:p w:rsidR="00AF5C78" w:rsidRDefault="00AF5C78" w:rsidP="00C93248">
            <w:pPr>
              <w:spacing w:line="259" w:lineRule="auto"/>
              <w:rPr>
                <w:rFonts w:eastAsia="Calibri"/>
              </w:rPr>
            </w:pPr>
            <w:r w:rsidRPr="002A0C73">
              <w:rPr>
                <w:rFonts w:eastAsia="Calibri"/>
              </w:rPr>
              <w:t>Next scheduled review date</w:t>
            </w:r>
          </w:p>
        </w:tc>
        <w:tc>
          <w:tcPr>
            <w:tcW w:w="4508" w:type="dxa"/>
          </w:tcPr>
          <w:p w:rsidR="00AF5C78" w:rsidRDefault="00272D65" w:rsidP="00C93248">
            <w:pPr>
              <w:spacing w:line="259" w:lineRule="auto"/>
              <w:rPr>
                <w:rFonts w:eastAsia="Calibri"/>
              </w:rPr>
            </w:pPr>
            <w:r>
              <w:rPr>
                <w:rFonts w:eastAsia="Calibri"/>
              </w:rPr>
              <w:t>June 2025</w:t>
            </w:r>
          </w:p>
        </w:tc>
      </w:tr>
    </w:tbl>
    <w:p w:rsidR="00274FF7" w:rsidRPr="0015260A" w:rsidRDefault="00274FF7" w:rsidP="00274FF7">
      <w:pPr>
        <w:ind w:right="261" w:firstLine="284"/>
        <w:jc w:val="center"/>
        <w:rPr>
          <w:sz w:val="21"/>
          <w:szCs w:val="21"/>
        </w:rPr>
      </w:pPr>
    </w:p>
    <w:p w:rsidR="00274FF7" w:rsidRDefault="00274FF7" w:rsidP="00274FF7">
      <w:pPr>
        <w:ind w:right="686" w:firstLine="426"/>
        <w:jc w:val="center"/>
        <w:rPr>
          <w:rFonts w:ascii="Arial Narrow" w:hAnsi="Arial Narrow"/>
        </w:rPr>
      </w:pPr>
    </w:p>
    <w:p w:rsidR="00EA3FC1" w:rsidRDefault="00EA3FC1" w:rsidP="00EA3FC1">
      <w:pPr>
        <w:jc w:val="both"/>
        <w:rPr>
          <w:sz w:val="21"/>
          <w:szCs w:val="21"/>
        </w:rPr>
      </w:pPr>
    </w:p>
    <w:p w:rsidR="00EA3FC1" w:rsidRDefault="00EA3FC1" w:rsidP="00097997">
      <w:pPr>
        <w:ind w:right="95"/>
        <w:jc w:val="right"/>
        <w:rPr>
          <w:rStyle w:val="Hyperlink"/>
          <w:color w:val="5600AC"/>
          <w:sz w:val="16"/>
          <w:szCs w:val="16"/>
          <w:lang w:eastAsia="en-AU"/>
        </w:rPr>
      </w:pPr>
    </w:p>
    <w:p w:rsidR="00EA3FC1" w:rsidRDefault="00EA3FC1" w:rsidP="00EA3FC1">
      <w:pPr>
        <w:ind w:right="-472"/>
        <w:jc w:val="right"/>
        <w:rPr>
          <w:rStyle w:val="Hyperlink"/>
          <w:color w:val="5600AC"/>
          <w:sz w:val="16"/>
          <w:szCs w:val="16"/>
          <w:lang w:eastAsia="en-AU"/>
        </w:rPr>
      </w:pPr>
    </w:p>
    <w:p w:rsidR="00CD55A3" w:rsidRDefault="00CD55A3" w:rsidP="00CD55A3">
      <w:pPr>
        <w:ind w:left="360" w:right="-330" w:hanging="360"/>
        <w:rPr>
          <w:b/>
          <w:sz w:val="21"/>
          <w:szCs w:val="21"/>
          <w:u w:val="single"/>
        </w:rPr>
      </w:pPr>
    </w:p>
    <w:p w:rsidR="00EA3FC1" w:rsidRDefault="00EA3FC1" w:rsidP="00484FCE">
      <w:pPr>
        <w:ind w:left="360" w:right="-330" w:hanging="360"/>
        <w:rPr>
          <w:rStyle w:val="Hyperlink"/>
          <w:color w:val="5600AC"/>
          <w:sz w:val="16"/>
          <w:szCs w:val="16"/>
          <w:lang w:eastAsia="en-AU"/>
        </w:rPr>
      </w:pPr>
    </w:p>
    <w:sectPr w:rsidR="00EA3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381"/>
    <w:multiLevelType w:val="hybridMultilevel"/>
    <w:tmpl w:val="AC8ADA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103086"/>
    <w:multiLevelType w:val="hybridMultilevel"/>
    <w:tmpl w:val="6678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91321"/>
    <w:multiLevelType w:val="hybridMultilevel"/>
    <w:tmpl w:val="2308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30863"/>
    <w:multiLevelType w:val="hybridMultilevel"/>
    <w:tmpl w:val="EF427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4E42AC"/>
    <w:multiLevelType w:val="hybridMultilevel"/>
    <w:tmpl w:val="DFF0BB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2C60F23"/>
    <w:multiLevelType w:val="hybridMultilevel"/>
    <w:tmpl w:val="E168E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8B61C8"/>
    <w:multiLevelType w:val="hybridMultilevel"/>
    <w:tmpl w:val="0270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AC64754"/>
    <w:multiLevelType w:val="hybridMultilevel"/>
    <w:tmpl w:val="45C8A01A"/>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24339C"/>
    <w:multiLevelType w:val="hybridMultilevel"/>
    <w:tmpl w:val="4878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3F5EB1"/>
    <w:multiLevelType w:val="hybridMultilevel"/>
    <w:tmpl w:val="01DC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8"/>
  </w:num>
  <w:num w:numId="5">
    <w:abstractNumId w:val="10"/>
  </w:num>
  <w:num w:numId="6">
    <w:abstractNumId w:val="1"/>
  </w:num>
  <w:num w:numId="7">
    <w:abstractNumId w:val="4"/>
  </w:num>
  <w:num w:numId="8">
    <w:abstractNumId w:val="2"/>
  </w:num>
  <w:num w:numId="9">
    <w:abstractNumId w:val="6"/>
  </w:num>
  <w:num w:numId="10">
    <w:abstractNumId w:val="7"/>
  </w:num>
  <w:num w:numId="11">
    <w:abstractNumId w:val="3"/>
  </w:num>
  <w:num w:numId="12">
    <w:abstractNumId w:val="0"/>
  </w:num>
  <w:num w:numId="13">
    <w:abstractNumId w:val="9"/>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15"/>
    <w:rsid w:val="00010D7F"/>
    <w:rsid w:val="00016861"/>
    <w:rsid w:val="00017707"/>
    <w:rsid w:val="00030F0A"/>
    <w:rsid w:val="00030FC7"/>
    <w:rsid w:val="000438CA"/>
    <w:rsid w:val="00061A27"/>
    <w:rsid w:val="00097997"/>
    <w:rsid w:val="000C0006"/>
    <w:rsid w:val="000E0813"/>
    <w:rsid w:val="000E3C08"/>
    <w:rsid w:val="0013278B"/>
    <w:rsid w:val="00187151"/>
    <w:rsid w:val="001903F3"/>
    <w:rsid w:val="001A5E35"/>
    <w:rsid w:val="001C4AFD"/>
    <w:rsid w:val="001E7A2D"/>
    <w:rsid w:val="002206DC"/>
    <w:rsid w:val="0022197E"/>
    <w:rsid w:val="00225DD0"/>
    <w:rsid w:val="0022640C"/>
    <w:rsid w:val="00233916"/>
    <w:rsid w:val="002539E8"/>
    <w:rsid w:val="00272D65"/>
    <w:rsid w:val="00274FF7"/>
    <w:rsid w:val="00286FCB"/>
    <w:rsid w:val="00291E08"/>
    <w:rsid w:val="002B0CAF"/>
    <w:rsid w:val="002B4FDF"/>
    <w:rsid w:val="00334779"/>
    <w:rsid w:val="00337C1D"/>
    <w:rsid w:val="00343904"/>
    <w:rsid w:val="00344A69"/>
    <w:rsid w:val="00344E09"/>
    <w:rsid w:val="003C605D"/>
    <w:rsid w:val="003D3B87"/>
    <w:rsid w:val="003F650E"/>
    <w:rsid w:val="004259CE"/>
    <w:rsid w:val="00427B4E"/>
    <w:rsid w:val="00483877"/>
    <w:rsid w:val="00484FCE"/>
    <w:rsid w:val="00490A47"/>
    <w:rsid w:val="004925AF"/>
    <w:rsid w:val="00495883"/>
    <w:rsid w:val="004B006F"/>
    <w:rsid w:val="004C0232"/>
    <w:rsid w:val="004D4683"/>
    <w:rsid w:val="004D4D3F"/>
    <w:rsid w:val="004D5893"/>
    <w:rsid w:val="004E01FE"/>
    <w:rsid w:val="004E64B1"/>
    <w:rsid w:val="00534C05"/>
    <w:rsid w:val="00596E78"/>
    <w:rsid w:val="005B441E"/>
    <w:rsid w:val="005F0C9E"/>
    <w:rsid w:val="00601412"/>
    <w:rsid w:val="006213CF"/>
    <w:rsid w:val="0064640E"/>
    <w:rsid w:val="00697965"/>
    <w:rsid w:val="006A4264"/>
    <w:rsid w:val="006F2DAE"/>
    <w:rsid w:val="00714EF1"/>
    <w:rsid w:val="00735DBB"/>
    <w:rsid w:val="007651E4"/>
    <w:rsid w:val="00795497"/>
    <w:rsid w:val="007954BA"/>
    <w:rsid w:val="007A625C"/>
    <w:rsid w:val="007D60C0"/>
    <w:rsid w:val="007F38EC"/>
    <w:rsid w:val="0083627E"/>
    <w:rsid w:val="00840DF8"/>
    <w:rsid w:val="0088550D"/>
    <w:rsid w:val="008A51DA"/>
    <w:rsid w:val="008D013D"/>
    <w:rsid w:val="008D1435"/>
    <w:rsid w:val="00932F37"/>
    <w:rsid w:val="00941481"/>
    <w:rsid w:val="00945703"/>
    <w:rsid w:val="00954D92"/>
    <w:rsid w:val="009D7A72"/>
    <w:rsid w:val="00A00FE8"/>
    <w:rsid w:val="00A17B8D"/>
    <w:rsid w:val="00A47BE4"/>
    <w:rsid w:val="00A64431"/>
    <w:rsid w:val="00A91805"/>
    <w:rsid w:val="00AD4E80"/>
    <w:rsid w:val="00AE00D5"/>
    <w:rsid w:val="00AF0BCE"/>
    <w:rsid w:val="00AF5C78"/>
    <w:rsid w:val="00B137F8"/>
    <w:rsid w:val="00B13F27"/>
    <w:rsid w:val="00B2750A"/>
    <w:rsid w:val="00B30BB6"/>
    <w:rsid w:val="00B33C71"/>
    <w:rsid w:val="00B42B70"/>
    <w:rsid w:val="00B60625"/>
    <w:rsid w:val="00B767B1"/>
    <w:rsid w:val="00B808E5"/>
    <w:rsid w:val="00B81B81"/>
    <w:rsid w:val="00BE4D95"/>
    <w:rsid w:val="00C03429"/>
    <w:rsid w:val="00C24815"/>
    <w:rsid w:val="00C27559"/>
    <w:rsid w:val="00C54A7B"/>
    <w:rsid w:val="00C70B74"/>
    <w:rsid w:val="00C9716B"/>
    <w:rsid w:val="00CD2945"/>
    <w:rsid w:val="00CD55A3"/>
    <w:rsid w:val="00D27717"/>
    <w:rsid w:val="00D41919"/>
    <w:rsid w:val="00D47852"/>
    <w:rsid w:val="00D82F6C"/>
    <w:rsid w:val="00DE65E7"/>
    <w:rsid w:val="00E11C7C"/>
    <w:rsid w:val="00E43E94"/>
    <w:rsid w:val="00E503D3"/>
    <w:rsid w:val="00E56400"/>
    <w:rsid w:val="00E64762"/>
    <w:rsid w:val="00E80BF4"/>
    <w:rsid w:val="00E927F0"/>
    <w:rsid w:val="00EA3FC1"/>
    <w:rsid w:val="00EB3EFA"/>
    <w:rsid w:val="00F4380B"/>
    <w:rsid w:val="00F450F7"/>
    <w:rsid w:val="00F648A8"/>
    <w:rsid w:val="00F676DC"/>
    <w:rsid w:val="00F802B1"/>
    <w:rsid w:val="00F916A1"/>
    <w:rsid w:val="00FA7EDE"/>
    <w:rsid w:val="00FC6758"/>
    <w:rsid w:val="00FF206B"/>
    <w:rsid w:val="00FF77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D998"/>
  <w15:chartTrackingRefBased/>
  <w15:docId w15:val="{19CEE688-0D6C-4077-8A81-E2EFB471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CE"/>
    <w:pPr>
      <w:spacing w:after="0" w:line="240" w:lineRule="auto"/>
    </w:pPr>
    <w:rPr>
      <w:rFonts w:ascii="Calibri" w:hAnsi="Calibri" w:cs="Calibri"/>
    </w:rPr>
  </w:style>
  <w:style w:type="paragraph" w:styleId="Heading1">
    <w:name w:val="heading 1"/>
    <w:basedOn w:val="Normal"/>
    <w:next w:val="Normal"/>
    <w:link w:val="Heading1Char"/>
    <w:uiPriority w:val="9"/>
    <w:qFormat/>
    <w:rsid w:val="00C034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391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815"/>
    <w:pPr>
      <w:ind w:left="720"/>
      <w:contextualSpacing/>
    </w:pPr>
  </w:style>
  <w:style w:type="paragraph" w:styleId="BalloonText">
    <w:name w:val="Balloon Text"/>
    <w:basedOn w:val="Normal"/>
    <w:link w:val="BalloonTextChar"/>
    <w:uiPriority w:val="99"/>
    <w:semiHidden/>
    <w:unhideWhenUsed/>
    <w:rsid w:val="001A5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5"/>
    <w:rPr>
      <w:rFonts w:ascii="Segoe UI" w:hAnsi="Segoe UI" w:cs="Segoe UI"/>
      <w:sz w:val="18"/>
      <w:szCs w:val="18"/>
    </w:rPr>
  </w:style>
  <w:style w:type="table" w:styleId="TableGrid">
    <w:name w:val="Table Grid"/>
    <w:basedOn w:val="TableNormal"/>
    <w:uiPriority w:val="39"/>
    <w:rsid w:val="00646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BCE"/>
    <w:rPr>
      <w:color w:val="0000FF"/>
      <w:u w:val="single"/>
    </w:rPr>
  </w:style>
  <w:style w:type="character" w:styleId="CommentReference">
    <w:name w:val="annotation reference"/>
    <w:basedOn w:val="DefaultParagraphFont"/>
    <w:uiPriority w:val="99"/>
    <w:semiHidden/>
    <w:unhideWhenUsed/>
    <w:rsid w:val="002539E8"/>
    <w:rPr>
      <w:sz w:val="16"/>
      <w:szCs w:val="16"/>
    </w:rPr>
  </w:style>
  <w:style w:type="paragraph" w:styleId="CommentText">
    <w:name w:val="annotation text"/>
    <w:basedOn w:val="Normal"/>
    <w:link w:val="CommentTextChar"/>
    <w:uiPriority w:val="99"/>
    <w:semiHidden/>
    <w:unhideWhenUsed/>
    <w:rsid w:val="002539E8"/>
    <w:rPr>
      <w:sz w:val="20"/>
      <w:szCs w:val="20"/>
    </w:rPr>
  </w:style>
  <w:style w:type="character" w:customStyle="1" w:styleId="CommentTextChar">
    <w:name w:val="Comment Text Char"/>
    <w:basedOn w:val="DefaultParagraphFont"/>
    <w:link w:val="CommentText"/>
    <w:uiPriority w:val="99"/>
    <w:semiHidden/>
    <w:rsid w:val="002539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39E8"/>
    <w:rPr>
      <w:b/>
      <w:bCs/>
    </w:rPr>
  </w:style>
  <w:style w:type="character" w:customStyle="1" w:styleId="CommentSubjectChar">
    <w:name w:val="Comment Subject Char"/>
    <w:basedOn w:val="CommentTextChar"/>
    <w:link w:val="CommentSubject"/>
    <w:uiPriority w:val="99"/>
    <w:semiHidden/>
    <w:rsid w:val="002539E8"/>
    <w:rPr>
      <w:rFonts w:ascii="Calibri" w:hAnsi="Calibri" w:cs="Calibri"/>
      <w:b/>
      <w:bCs/>
      <w:sz w:val="20"/>
      <w:szCs w:val="20"/>
    </w:rPr>
  </w:style>
  <w:style w:type="character" w:customStyle="1" w:styleId="Heading1Char">
    <w:name w:val="Heading 1 Char"/>
    <w:basedOn w:val="DefaultParagraphFont"/>
    <w:link w:val="Heading1"/>
    <w:uiPriority w:val="9"/>
    <w:rsid w:val="00C034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3916"/>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A64431"/>
    <w:pPr>
      <w:spacing w:after="0" w:line="240" w:lineRule="auto"/>
    </w:pPr>
    <w:rPr>
      <w:rFonts w:ascii="Calibri" w:hAnsi="Calibri" w:cs="Calibri"/>
    </w:rPr>
  </w:style>
  <w:style w:type="character" w:customStyle="1" w:styleId="NoSpacingChar">
    <w:name w:val="No Spacing Char"/>
    <w:link w:val="NoSpacing"/>
    <w:uiPriority w:val="1"/>
    <w:rsid w:val="00EA3FC1"/>
    <w:rPr>
      <w:rFonts w:ascii="Calibri" w:hAnsi="Calibri" w:cs="Calibri"/>
    </w:rPr>
  </w:style>
  <w:style w:type="paragraph" w:styleId="Header">
    <w:name w:val="header"/>
    <w:basedOn w:val="Normal"/>
    <w:link w:val="HeaderChar"/>
    <w:uiPriority w:val="99"/>
    <w:rsid w:val="00484FCE"/>
    <w:pPr>
      <w:tabs>
        <w:tab w:val="center" w:pos="4153"/>
        <w:tab w:val="right" w:pos="8306"/>
      </w:tabs>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484FCE"/>
    <w:rPr>
      <w:rFonts w:ascii="Times New Roman" w:eastAsia="Times New Roman" w:hAnsi="Times New Roman" w:cs="Times New Roman"/>
      <w:sz w:val="20"/>
      <w:szCs w:val="20"/>
      <w:lang w:val="en-US"/>
    </w:rPr>
  </w:style>
  <w:style w:type="paragraph" w:customStyle="1" w:styleId="Default">
    <w:name w:val="Default"/>
    <w:rsid w:val="00484FCE"/>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9">
    <w:name w:val="CM9"/>
    <w:basedOn w:val="Default"/>
    <w:next w:val="Default"/>
    <w:uiPriority w:val="99"/>
    <w:rsid w:val="00484FCE"/>
    <w:pPr>
      <w:widowControl w:val="0"/>
    </w:pPr>
    <w:rPr>
      <w:rFonts w:cs="Times New Roman"/>
      <w:color w:val="auto"/>
    </w:rPr>
  </w:style>
  <w:style w:type="paragraph" w:customStyle="1" w:styleId="CM7">
    <w:name w:val="CM7"/>
    <w:basedOn w:val="Default"/>
    <w:next w:val="Default"/>
    <w:uiPriority w:val="99"/>
    <w:rsid w:val="00484FCE"/>
    <w:pPr>
      <w:widowControl w:val="0"/>
      <w:spacing w:line="278" w:lineRule="atLeast"/>
    </w:pPr>
    <w:rPr>
      <w:rFonts w:cs="Times New Roman"/>
      <w:color w:val="auto"/>
    </w:rPr>
  </w:style>
  <w:style w:type="paragraph" w:customStyle="1" w:styleId="CM2">
    <w:name w:val="CM2"/>
    <w:basedOn w:val="Default"/>
    <w:next w:val="Default"/>
    <w:uiPriority w:val="99"/>
    <w:rsid w:val="00484FCE"/>
    <w:pPr>
      <w:widowControl w:val="0"/>
      <w:spacing w:line="27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304">
      <w:bodyDiv w:val="1"/>
      <w:marLeft w:val="0"/>
      <w:marRight w:val="0"/>
      <w:marTop w:val="0"/>
      <w:marBottom w:val="0"/>
      <w:divBdr>
        <w:top w:val="none" w:sz="0" w:space="0" w:color="auto"/>
        <w:left w:val="none" w:sz="0" w:space="0" w:color="auto"/>
        <w:bottom w:val="none" w:sz="0" w:space="0" w:color="auto"/>
        <w:right w:val="none" w:sz="0" w:space="0" w:color="auto"/>
      </w:divBdr>
    </w:div>
    <w:div w:id="602495833">
      <w:bodyDiv w:val="1"/>
      <w:marLeft w:val="0"/>
      <w:marRight w:val="0"/>
      <w:marTop w:val="0"/>
      <w:marBottom w:val="0"/>
      <w:divBdr>
        <w:top w:val="none" w:sz="0" w:space="0" w:color="auto"/>
        <w:left w:val="none" w:sz="0" w:space="0" w:color="auto"/>
        <w:bottom w:val="none" w:sz="0" w:space="0" w:color="auto"/>
        <w:right w:val="none" w:sz="0" w:space="0" w:color="auto"/>
      </w:divBdr>
    </w:div>
    <w:div w:id="12489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structured-workplace-learning/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school/principals/spag/safety/Pages/dutyofcare.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ducation.vic.gov.au/school/principals/spag/curriculum/pages/workplace.aspx"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iton.vic.gov.au/school/principals/spag/safety/pages/dutyofca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06AEA-94F5-4292-88ED-628ABF4F4AB0}">
  <ds:schemaRefs>
    <ds:schemaRef ds:uri="http://schemas.openxmlformats.org/officeDocument/2006/bibliography"/>
  </ds:schemaRefs>
</ds:datastoreItem>
</file>

<file path=customXml/itemProps2.xml><?xml version="1.0" encoding="utf-8"?>
<ds:datastoreItem xmlns:ds="http://schemas.openxmlformats.org/officeDocument/2006/customXml" ds:itemID="{25517897-4410-4363-B9B4-52149DC918C8}">
  <ds:schemaRefs>
    <ds:schemaRef ds:uri="http://schemas.microsoft.com/sharepoint/events"/>
  </ds:schemaRefs>
</ds:datastoreItem>
</file>

<file path=customXml/itemProps3.xml><?xml version="1.0" encoding="utf-8"?>
<ds:datastoreItem xmlns:ds="http://schemas.openxmlformats.org/officeDocument/2006/customXml" ds:itemID="{BF18310F-5BD3-422D-938D-A1E0AC83C900}">
  <ds:schemaRefs>
    <ds:schemaRef ds:uri="http://schemas.microsoft.com/sharepoint/v3/contenttype/forms"/>
  </ds:schemaRefs>
</ds:datastoreItem>
</file>

<file path=customXml/itemProps4.xml><?xml version="1.0" encoding="utf-8"?>
<ds:datastoreItem xmlns:ds="http://schemas.openxmlformats.org/officeDocument/2006/customXml" ds:itemID="{CDAED65A-D2EF-4729-875A-87352DFFF5A6}">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5.xml><?xml version="1.0" encoding="utf-8"?>
<ds:datastoreItem xmlns:ds="http://schemas.openxmlformats.org/officeDocument/2006/customXml" ds:itemID="{52058275-D6BC-47AE-AF15-BAF753EE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Douglas Lunt</cp:lastModifiedBy>
  <cp:revision>1</cp:revision>
  <dcterms:created xsi:type="dcterms:W3CDTF">2022-06-05T05:02:00Z</dcterms:created>
  <dcterms:modified xsi:type="dcterms:W3CDTF">2022-06-05T05:02:00Z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{8bfdbc7d-55a4-4781-a575-61abe330ffc6}</vt:lpwstr>
  </property>
  <property fmtid="{D5CDD505-2E9C-101B-9397-08002B2CF9AE}" pid="10" name="RecordPoint_ActiveItemWebId">
    <vt:lpwstr>{603f2397-5de8-47f6-bd19-8ee820c94c7c}</vt:lpwstr>
  </property>
  <property fmtid="{D5CDD505-2E9C-101B-9397-08002B2CF9AE}" pid="11" name="RecordPoint_RecordNumberSubmitted">
    <vt:lpwstr>R2018/094027</vt:lpwstr>
  </property>
  <property fmtid="{D5CDD505-2E9C-101B-9397-08002B2CF9AE}" pid="12" name="RecordPoint_SubmissionCompleted">
    <vt:lpwstr>2018-04-03T10:44:02.0253447+10:00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