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6FA" w:rsidRDefault="004346FA" w:rsidP="00725817">
      <w:pPr>
        <w:ind w:left="360" w:right="-330" w:firstLine="66"/>
        <w:rPr>
          <w:rFonts w:ascii="Calibri" w:hAnsi="Calibri"/>
          <w:b/>
          <w:i/>
          <w:color w:val="000099"/>
          <w:sz w:val="36"/>
          <w:szCs w:val="36"/>
        </w:rPr>
      </w:pPr>
      <w:r>
        <w:rPr>
          <w:rFonts w:ascii="Calibri" w:hAnsi="Calibri"/>
          <w:b/>
          <w:i/>
          <w:color w:val="2F5E8D"/>
          <w:sz w:val="40"/>
          <w:szCs w:val="40"/>
        </w:rPr>
        <w:t xml:space="preserve">              </w:t>
      </w:r>
      <w:r w:rsidRPr="0050452C">
        <w:rPr>
          <w:b/>
          <w:noProof/>
          <w:color w:val="0070C0"/>
          <w:sz w:val="40"/>
          <w:szCs w:val="40"/>
          <w:lang w:eastAsia="en-AU"/>
        </w:rPr>
        <w:drawing>
          <wp:inline distT="0" distB="0" distL="0" distR="0" wp14:anchorId="259DCF7F" wp14:editId="322E13B4">
            <wp:extent cx="762000" cy="6762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676275"/>
                    </a:xfrm>
                    <a:prstGeom prst="rect">
                      <a:avLst/>
                    </a:prstGeom>
                    <a:noFill/>
                    <a:ln>
                      <a:noFill/>
                    </a:ln>
                  </pic:spPr>
                </pic:pic>
              </a:graphicData>
            </a:graphic>
          </wp:inline>
        </w:drawing>
      </w:r>
      <w:r>
        <w:rPr>
          <w:rFonts w:ascii="Calibri" w:hAnsi="Calibri"/>
          <w:b/>
          <w:i/>
          <w:color w:val="2F5E8D"/>
          <w:sz w:val="40"/>
          <w:szCs w:val="40"/>
        </w:rPr>
        <w:t xml:space="preserve">  </w:t>
      </w:r>
      <w:r>
        <w:rPr>
          <w:rFonts w:ascii="Calibri" w:hAnsi="Calibri"/>
          <w:b/>
          <w:i/>
          <w:color w:val="2F5E8D"/>
          <w:sz w:val="40"/>
          <w:szCs w:val="40"/>
        </w:rPr>
        <w:t>FIRST AID</w:t>
      </w:r>
      <w:r w:rsidRPr="00FB595D">
        <w:rPr>
          <w:rFonts w:ascii="Calibri" w:hAnsi="Calibri"/>
          <w:b/>
          <w:i/>
          <w:color w:val="2F5E8D"/>
          <w:sz w:val="40"/>
          <w:szCs w:val="40"/>
        </w:rPr>
        <w:t xml:space="preserve"> POLICY</w:t>
      </w:r>
      <w:r>
        <w:rPr>
          <w:rFonts w:ascii="Calibri" w:hAnsi="Calibri"/>
          <w:b/>
          <w:i/>
          <w:color w:val="2F5E8D"/>
          <w:sz w:val="40"/>
          <w:szCs w:val="40"/>
        </w:rPr>
        <w:t xml:space="preserve"> &amp; REGISTER</w:t>
      </w:r>
    </w:p>
    <w:p w:rsidR="00514311" w:rsidRPr="004346FA" w:rsidRDefault="00514311" w:rsidP="004346FA">
      <w:pPr>
        <w:spacing w:before="40" w:after="240"/>
        <w:jc w:val="center"/>
        <w:outlineLvl w:val="1"/>
        <w:rPr>
          <w:rFonts w:eastAsiaTheme="majorEastAsia" w:cstheme="majorBidi"/>
          <w:b/>
          <w:caps/>
          <w:color w:val="9CC2E5" w:themeColor="accent1" w:themeTint="99"/>
          <w:sz w:val="16"/>
          <w:szCs w:val="16"/>
        </w:rPr>
      </w:pPr>
    </w:p>
    <w:p w:rsidR="00071F12" w:rsidRPr="00CA5C01" w:rsidRDefault="00071F12" w:rsidP="00071F12">
      <w:pPr>
        <w:spacing w:before="40" w:after="240"/>
        <w:jc w:val="both"/>
        <w:outlineLvl w:val="1"/>
        <w:rPr>
          <w:rFonts w:eastAsiaTheme="majorEastAsia" w:cstheme="majorBidi"/>
          <w:b/>
          <w:caps/>
          <w:color w:val="9CC2E5" w:themeColor="accent1" w:themeTint="99"/>
          <w:sz w:val="24"/>
          <w:szCs w:val="24"/>
        </w:rPr>
      </w:pPr>
      <w:r w:rsidRPr="00CA5C01">
        <w:rPr>
          <w:rFonts w:eastAsiaTheme="majorEastAsia" w:cstheme="majorBidi"/>
          <w:b/>
          <w:caps/>
          <w:color w:val="9CC2E5" w:themeColor="accent1" w:themeTint="99"/>
          <w:sz w:val="24"/>
          <w:szCs w:val="24"/>
        </w:rPr>
        <w:t>Purpose</w:t>
      </w:r>
      <w:bookmarkStart w:id="0" w:name="_GoBack"/>
      <w:bookmarkEnd w:id="0"/>
    </w:p>
    <w:p w:rsidR="00071F12" w:rsidRPr="00C65234" w:rsidRDefault="00071F12" w:rsidP="00071F12">
      <w:pPr>
        <w:spacing w:before="40" w:after="240"/>
        <w:jc w:val="both"/>
        <w:rPr>
          <w:rFonts w:ascii="Calibri" w:hAnsi="Calibri"/>
          <w:sz w:val="21"/>
          <w:szCs w:val="21"/>
          <w:u w:val="single"/>
        </w:rPr>
      </w:pPr>
      <w:r w:rsidRPr="00C65234">
        <w:rPr>
          <w:rFonts w:ascii="Calibri" w:hAnsi="Calibri"/>
          <w:sz w:val="21"/>
          <w:szCs w:val="21"/>
        </w:rPr>
        <w:t xml:space="preserve">To ensure the staff and school community understand the approach </w:t>
      </w:r>
      <w:r w:rsidR="004346FA">
        <w:rPr>
          <w:rFonts w:ascii="Calibri" w:hAnsi="Calibri"/>
          <w:sz w:val="21"/>
          <w:szCs w:val="21"/>
        </w:rPr>
        <w:t>Pender’s Grove</w:t>
      </w:r>
      <w:r w:rsidR="00BA10A2">
        <w:rPr>
          <w:rFonts w:ascii="Calibri" w:hAnsi="Calibri"/>
          <w:sz w:val="21"/>
          <w:szCs w:val="21"/>
        </w:rPr>
        <w:t xml:space="preserve"> </w:t>
      </w:r>
      <w:r w:rsidR="00CB36F3">
        <w:rPr>
          <w:rFonts w:ascii="Calibri" w:hAnsi="Calibri"/>
          <w:sz w:val="21"/>
          <w:szCs w:val="21"/>
        </w:rPr>
        <w:t>Primary School</w:t>
      </w:r>
      <w:r w:rsidRPr="00C65234">
        <w:rPr>
          <w:rFonts w:ascii="Calibri" w:hAnsi="Calibri"/>
          <w:sz w:val="21"/>
          <w:szCs w:val="21"/>
        </w:rPr>
        <w:t xml:space="preserve"> takes to first aid for students.</w:t>
      </w:r>
    </w:p>
    <w:p w:rsidR="00C86142" w:rsidRDefault="00C86142" w:rsidP="00071F12">
      <w:pPr>
        <w:spacing w:before="40" w:after="240"/>
        <w:jc w:val="both"/>
        <w:outlineLvl w:val="1"/>
        <w:rPr>
          <w:rFonts w:eastAsiaTheme="majorEastAsia" w:cstheme="majorBidi"/>
          <w:b/>
          <w:caps/>
          <w:sz w:val="24"/>
          <w:szCs w:val="24"/>
        </w:rPr>
      </w:pPr>
    </w:p>
    <w:p w:rsidR="00071F12" w:rsidRPr="00CA5C01" w:rsidRDefault="00071F12" w:rsidP="00071F12">
      <w:pPr>
        <w:spacing w:before="40" w:after="240"/>
        <w:jc w:val="both"/>
        <w:outlineLvl w:val="1"/>
        <w:rPr>
          <w:rFonts w:eastAsiaTheme="majorEastAsia" w:cstheme="majorBidi"/>
          <w:b/>
          <w:caps/>
          <w:color w:val="9CC2E5" w:themeColor="accent1" w:themeTint="99"/>
          <w:sz w:val="24"/>
          <w:szCs w:val="24"/>
        </w:rPr>
      </w:pPr>
      <w:r w:rsidRPr="00CA5C01">
        <w:rPr>
          <w:rFonts w:eastAsiaTheme="majorEastAsia" w:cstheme="majorBidi"/>
          <w:b/>
          <w:caps/>
          <w:color w:val="9CC2E5" w:themeColor="accent1" w:themeTint="99"/>
          <w:sz w:val="24"/>
          <w:szCs w:val="24"/>
        </w:rPr>
        <w:t>Scope</w:t>
      </w:r>
    </w:p>
    <w:p w:rsidR="00240293" w:rsidRPr="00C65234" w:rsidRDefault="00240293" w:rsidP="00240293">
      <w:pPr>
        <w:pStyle w:val="BodyText2"/>
        <w:overflowPunct/>
        <w:spacing w:after="0" w:line="240" w:lineRule="auto"/>
        <w:ind w:left="0" w:right="-92" w:firstLine="0"/>
        <w:jc w:val="both"/>
        <w:textAlignment w:val="auto"/>
        <w:rPr>
          <w:rFonts w:ascii="Calibri" w:hAnsi="Calibri"/>
          <w:sz w:val="21"/>
          <w:szCs w:val="21"/>
        </w:rPr>
      </w:pPr>
      <w:r w:rsidRPr="00C65234">
        <w:rPr>
          <w:rFonts w:ascii="Calibri" w:hAnsi="Calibri" w:cs="Arial"/>
          <w:sz w:val="21"/>
          <w:szCs w:val="21"/>
        </w:rPr>
        <w:t xml:space="preserve">The Principal and all staff members have an obligation </w:t>
      </w:r>
      <w:r w:rsidRPr="00C65234">
        <w:rPr>
          <w:rFonts w:ascii="Calibri" w:hAnsi="Calibri"/>
          <w:sz w:val="21"/>
          <w:szCs w:val="21"/>
        </w:rPr>
        <w:t xml:space="preserve">to be familiar with the school’s first aid procedures and observe their duty of care to students by providing first aid treatment within the limits of their skill, expertise, training and responsibilities. </w:t>
      </w:r>
    </w:p>
    <w:p w:rsidR="00071F12" w:rsidRPr="00C65234" w:rsidRDefault="00071F12" w:rsidP="00071F12">
      <w:pPr>
        <w:spacing w:before="40" w:after="240"/>
        <w:jc w:val="both"/>
        <w:rPr>
          <w:rFonts w:ascii="Calibri" w:hAnsi="Calibri"/>
          <w:sz w:val="21"/>
          <w:szCs w:val="21"/>
        </w:rPr>
      </w:pPr>
      <w:r w:rsidRPr="00C65234">
        <w:rPr>
          <w:rFonts w:ascii="Calibri" w:hAnsi="Calibri"/>
          <w:sz w:val="21"/>
          <w:szCs w:val="21"/>
        </w:rPr>
        <w:t xml:space="preserve">First aid for anaphylaxis [and asthma, diabetes and other specific medical conditions] is provided for in </w:t>
      </w:r>
      <w:r w:rsidR="00A004E2" w:rsidRPr="00C65234">
        <w:rPr>
          <w:rFonts w:ascii="Calibri" w:hAnsi="Calibri"/>
          <w:sz w:val="21"/>
          <w:szCs w:val="21"/>
        </w:rPr>
        <w:t>the</w:t>
      </w:r>
      <w:r w:rsidRPr="00C65234">
        <w:rPr>
          <w:rFonts w:ascii="Calibri" w:hAnsi="Calibri"/>
          <w:sz w:val="21"/>
          <w:szCs w:val="21"/>
        </w:rPr>
        <w:t xml:space="preserve"> </w:t>
      </w:r>
      <w:proofErr w:type="gramStart"/>
      <w:r w:rsidRPr="00C65234">
        <w:rPr>
          <w:rFonts w:ascii="Calibri" w:hAnsi="Calibri"/>
          <w:sz w:val="21"/>
          <w:szCs w:val="21"/>
        </w:rPr>
        <w:t>school’s</w:t>
      </w:r>
      <w:proofErr w:type="gramEnd"/>
      <w:r w:rsidRPr="00C65234">
        <w:rPr>
          <w:rFonts w:ascii="Calibri" w:hAnsi="Calibri"/>
          <w:sz w:val="21"/>
          <w:szCs w:val="21"/>
        </w:rPr>
        <w:t>:</w:t>
      </w:r>
    </w:p>
    <w:p w:rsidR="00071F12" w:rsidRPr="00C65234" w:rsidRDefault="00071F12" w:rsidP="00EF69A7">
      <w:pPr>
        <w:pStyle w:val="ListParagraph"/>
        <w:numPr>
          <w:ilvl w:val="0"/>
          <w:numId w:val="1"/>
        </w:numPr>
        <w:spacing w:before="40" w:after="240"/>
        <w:jc w:val="both"/>
        <w:rPr>
          <w:rFonts w:ascii="Calibri" w:hAnsi="Calibri"/>
          <w:i/>
          <w:sz w:val="21"/>
          <w:szCs w:val="21"/>
        </w:rPr>
      </w:pPr>
      <w:r w:rsidRPr="00C65234">
        <w:rPr>
          <w:rFonts w:ascii="Calibri" w:hAnsi="Calibri"/>
          <w:i/>
          <w:sz w:val="21"/>
          <w:szCs w:val="21"/>
        </w:rPr>
        <w:t xml:space="preserve">Anaphylaxis </w:t>
      </w:r>
      <w:r w:rsidR="00702FB3">
        <w:rPr>
          <w:rFonts w:ascii="Calibri" w:hAnsi="Calibri"/>
          <w:i/>
          <w:sz w:val="21"/>
          <w:szCs w:val="21"/>
        </w:rPr>
        <w:t xml:space="preserve">Management </w:t>
      </w:r>
      <w:r w:rsidRPr="00C65234">
        <w:rPr>
          <w:rFonts w:ascii="Calibri" w:hAnsi="Calibri"/>
          <w:i/>
          <w:sz w:val="21"/>
          <w:szCs w:val="21"/>
        </w:rPr>
        <w:t>Policy</w:t>
      </w:r>
    </w:p>
    <w:p w:rsidR="00A004E2" w:rsidRPr="00C65234" w:rsidRDefault="00071F12" w:rsidP="00EF69A7">
      <w:pPr>
        <w:pStyle w:val="ListParagraph"/>
        <w:numPr>
          <w:ilvl w:val="0"/>
          <w:numId w:val="1"/>
        </w:numPr>
        <w:spacing w:before="40" w:after="240"/>
        <w:jc w:val="both"/>
        <w:outlineLvl w:val="1"/>
        <w:rPr>
          <w:rFonts w:ascii="Calibri" w:eastAsiaTheme="majorEastAsia" w:hAnsi="Calibri" w:cstheme="majorBidi"/>
          <w:b/>
          <w:caps/>
          <w:sz w:val="21"/>
          <w:szCs w:val="21"/>
        </w:rPr>
      </w:pPr>
      <w:r w:rsidRPr="00C65234">
        <w:rPr>
          <w:rFonts w:ascii="Calibri" w:hAnsi="Calibri"/>
          <w:i/>
          <w:sz w:val="21"/>
          <w:szCs w:val="21"/>
        </w:rPr>
        <w:t xml:space="preserve">Asthma </w:t>
      </w:r>
      <w:r w:rsidR="00702FB3">
        <w:rPr>
          <w:rFonts w:ascii="Calibri" w:hAnsi="Calibri"/>
          <w:i/>
          <w:sz w:val="21"/>
          <w:szCs w:val="21"/>
        </w:rPr>
        <w:t xml:space="preserve">Management </w:t>
      </w:r>
      <w:r w:rsidRPr="00C65234">
        <w:rPr>
          <w:rFonts w:ascii="Calibri" w:hAnsi="Calibri"/>
          <w:i/>
          <w:sz w:val="21"/>
          <w:szCs w:val="21"/>
        </w:rPr>
        <w:t>Policy</w:t>
      </w:r>
    </w:p>
    <w:p w:rsidR="00A004E2" w:rsidRPr="00C65234" w:rsidRDefault="00A004E2" w:rsidP="00EF69A7">
      <w:pPr>
        <w:pStyle w:val="ListParagraph"/>
        <w:numPr>
          <w:ilvl w:val="0"/>
          <w:numId w:val="1"/>
        </w:numPr>
        <w:spacing w:before="40" w:after="240"/>
        <w:jc w:val="both"/>
        <w:outlineLvl w:val="1"/>
        <w:rPr>
          <w:rFonts w:ascii="Calibri" w:eastAsiaTheme="majorEastAsia" w:hAnsi="Calibri" w:cstheme="majorBidi"/>
          <w:b/>
          <w:caps/>
          <w:sz w:val="21"/>
          <w:szCs w:val="21"/>
        </w:rPr>
      </w:pPr>
      <w:r w:rsidRPr="00C65234">
        <w:rPr>
          <w:rFonts w:ascii="Calibri" w:hAnsi="Calibri"/>
          <w:i/>
          <w:sz w:val="21"/>
          <w:szCs w:val="21"/>
        </w:rPr>
        <w:t>Diabetes Management (Types 1 &amp; 2) Policy</w:t>
      </w:r>
    </w:p>
    <w:p w:rsidR="00071F12" w:rsidRPr="00C65234" w:rsidRDefault="00A004E2" w:rsidP="00EF69A7">
      <w:pPr>
        <w:pStyle w:val="ListParagraph"/>
        <w:numPr>
          <w:ilvl w:val="0"/>
          <w:numId w:val="1"/>
        </w:numPr>
        <w:spacing w:before="40" w:after="240"/>
        <w:jc w:val="both"/>
        <w:outlineLvl w:val="1"/>
        <w:rPr>
          <w:rFonts w:ascii="Calibri" w:eastAsiaTheme="majorEastAsia" w:hAnsi="Calibri" w:cstheme="majorBidi"/>
          <w:b/>
          <w:caps/>
          <w:sz w:val="21"/>
          <w:szCs w:val="21"/>
        </w:rPr>
      </w:pPr>
      <w:r w:rsidRPr="00C65234">
        <w:rPr>
          <w:rFonts w:ascii="Calibri" w:hAnsi="Calibri"/>
          <w:i/>
          <w:sz w:val="21"/>
          <w:szCs w:val="21"/>
        </w:rPr>
        <w:t>Epilepsy &amp; Seizure Policy</w:t>
      </w:r>
      <w:r w:rsidR="00071F12" w:rsidRPr="00C65234">
        <w:rPr>
          <w:rFonts w:ascii="Calibri" w:hAnsi="Calibri"/>
          <w:sz w:val="21"/>
          <w:szCs w:val="21"/>
        </w:rPr>
        <w:t xml:space="preserve"> </w:t>
      </w:r>
    </w:p>
    <w:p w:rsidR="00071F12" w:rsidRPr="009C11BC" w:rsidRDefault="00071F12" w:rsidP="00071F12">
      <w:pPr>
        <w:pStyle w:val="ListParagraph"/>
        <w:spacing w:before="40" w:after="240"/>
        <w:jc w:val="both"/>
        <w:outlineLvl w:val="1"/>
        <w:rPr>
          <w:rFonts w:eastAsiaTheme="majorEastAsia" w:cstheme="majorBidi"/>
          <w:b/>
          <w:caps/>
          <w:color w:val="5B9BD5" w:themeColor="accent1"/>
          <w:sz w:val="24"/>
          <w:szCs w:val="24"/>
        </w:rPr>
      </w:pPr>
    </w:p>
    <w:p w:rsidR="00A004E2" w:rsidRPr="00CA5C01" w:rsidRDefault="00A004E2" w:rsidP="00A004E2">
      <w:pPr>
        <w:spacing w:before="40" w:after="240"/>
        <w:jc w:val="both"/>
        <w:outlineLvl w:val="1"/>
        <w:rPr>
          <w:rFonts w:eastAsiaTheme="majorEastAsia" w:cstheme="majorBidi"/>
          <w:b/>
          <w:caps/>
          <w:color w:val="9CC2E5" w:themeColor="accent1" w:themeTint="99"/>
          <w:sz w:val="24"/>
          <w:szCs w:val="24"/>
        </w:rPr>
      </w:pPr>
      <w:r w:rsidRPr="00CA5C01">
        <w:rPr>
          <w:rFonts w:eastAsiaTheme="majorEastAsia" w:cstheme="majorBidi"/>
          <w:b/>
          <w:caps/>
          <w:color w:val="9CC2E5" w:themeColor="accent1" w:themeTint="99"/>
          <w:sz w:val="24"/>
          <w:szCs w:val="24"/>
        </w:rPr>
        <w:t>DEFINITION</w:t>
      </w:r>
    </w:p>
    <w:p w:rsidR="00A004E2" w:rsidRPr="00C65234" w:rsidRDefault="00A004E2" w:rsidP="00A004E2">
      <w:pPr>
        <w:pStyle w:val="NoSpacing"/>
        <w:ind w:left="-142" w:right="-92" w:firstLine="142"/>
        <w:jc w:val="both"/>
        <w:rPr>
          <w:sz w:val="21"/>
          <w:szCs w:val="21"/>
        </w:rPr>
      </w:pPr>
      <w:r w:rsidRPr="00C65234">
        <w:rPr>
          <w:sz w:val="21"/>
          <w:szCs w:val="21"/>
        </w:rPr>
        <w:t xml:space="preserve">The goal of first aid is not to diagnose or treat the condition.  </w:t>
      </w:r>
    </w:p>
    <w:p w:rsidR="00A004E2" w:rsidRPr="00C65234" w:rsidRDefault="00A004E2" w:rsidP="00A004E2">
      <w:pPr>
        <w:pStyle w:val="NoSpacing"/>
        <w:ind w:right="-92"/>
        <w:jc w:val="both"/>
        <w:rPr>
          <w:color w:val="000000"/>
          <w:sz w:val="21"/>
          <w:szCs w:val="21"/>
        </w:rPr>
      </w:pPr>
      <w:r w:rsidRPr="00C65234">
        <w:rPr>
          <w:sz w:val="21"/>
          <w:szCs w:val="21"/>
        </w:rPr>
        <w:t xml:space="preserve">First aid involves emergency treatment and support to </w:t>
      </w:r>
      <w:r w:rsidRPr="00C65234">
        <w:rPr>
          <w:color w:val="000000"/>
          <w:sz w:val="21"/>
          <w:szCs w:val="21"/>
        </w:rPr>
        <w:t>preserve life through clearing and maintaining open airways, restoring breathing or circulation, monitoring wellbeing until the person recovers or is transferred into the care of ambulance paramedic, doctor or nurse, protecting a person, particularly if they are unconscious, preventing a condition worsening and promoting recovery.</w:t>
      </w:r>
    </w:p>
    <w:p w:rsidR="00A004E2" w:rsidRPr="009C11BC" w:rsidRDefault="00A004E2" w:rsidP="00A004E2">
      <w:pPr>
        <w:spacing w:before="40" w:after="240"/>
        <w:jc w:val="both"/>
        <w:outlineLvl w:val="1"/>
        <w:rPr>
          <w:rFonts w:eastAsiaTheme="majorEastAsia" w:cstheme="majorBidi"/>
          <w:b/>
          <w:caps/>
          <w:color w:val="5B9BD5" w:themeColor="accent1"/>
          <w:sz w:val="24"/>
          <w:szCs w:val="24"/>
        </w:rPr>
      </w:pPr>
    </w:p>
    <w:p w:rsidR="00071F12" w:rsidRPr="00CA5C01" w:rsidRDefault="00071F12" w:rsidP="00071F12">
      <w:pPr>
        <w:spacing w:before="40" w:after="240"/>
        <w:jc w:val="both"/>
        <w:outlineLvl w:val="1"/>
        <w:rPr>
          <w:rFonts w:eastAsiaTheme="majorEastAsia" w:cstheme="majorBidi"/>
          <w:b/>
          <w:caps/>
          <w:color w:val="9CC2E5" w:themeColor="accent1" w:themeTint="99"/>
          <w:sz w:val="24"/>
          <w:szCs w:val="24"/>
        </w:rPr>
      </w:pPr>
      <w:r w:rsidRPr="00CA5C01">
        <w:rPr>
          <w:rFonts w:eastAsiaTheme="majorEastAsia" w:cstheme="majorBidi"/>
          <w:b/>
          <w:caps/>
          <w:color w:val="9CC2E5" w:themeColor="accent1" w:themeTint="99"/>
          <w:sz w:val="24"/>
          <w:szCs w:val="24"/>
        </w:rPr>
        <w:t>Policy</w:t>
      </w:r>
    </w:p>
    <w:p w:rsidR="00240293" w:rsidRPr="00C65234" w:rsidRDefault="00071F12" w:rsidP="00240293">
      <w:pPr>
        <w:spacing w:after="0" w:line="240" w:lineRule="auto"/>
        <w:ind w:right="-92"/>
        <w:jc w:val="both"/>
        <w:rPr>
          <w:rFonts w:ascii="Calibri" w:hAnsi="Calibri"/>
          <w:sz w:val="21"/>
          <w:szCs w:val="21"/>
        </w:rPr>
      </w:pPr>
      <w:r w:rsidRPr="00C65234">
        <w:rPr>
          <w:rFonts w:ascii="Calibri" w:hAnsi="Calibri"/>
          <w:sz w:val="21"/>
          <w:szCs w:val="21"/>
        </w:rPr>
        <w:t xml:space="preserve">From time to time </w:t>
      </w:r>
      <w:r w:rsidR="00C86142">
        <w:rPr>
          <w:rFonts w:ascii="Calibri" w:hAnsi="Calibri"/>
          <w:sz w:val="21"/>
          <w:szCs w:val="21"/>
        </w:rPr>
        <w:t>school</w:t>
      </w:r>
      <w:r w:rsidRPr="00C65234">
        <w:rPr>
          <w:rFonts w:ascii="Calibri" w:hAnsi="Calibri"/>
          <w:sz w:val="21"/>
          <w:szCs w:val="21"/>
        </w:rPr>
        <w:t xml:space="preserve"> staff might need to administer first aid to students at school or school activities.  </w:t>
      </w:r>
      <w:r w:rsidR="00240293" w:rsidRPr="00C65234">
        <w:rPr>
          <w:rFonts w:ascii="Calibri" w:hAnsi="Calibri"/>
          <w:sz w:val="21"/>
          <w:szCs w:val="21"/>
        </w:rPr>
        <w:t>The wellbeing of children is this school’s highest priority.</w:t>
      </w:r>
    </w:p>
    <w:p w:rsidR="00240293" w:rsidRPr="00C65234" w:rsidRDefault="00240293" w:rsidP="00240293">
      <w:pPr>
        <w:pStyle w:val="NoSpacing"/>
        <w:spacing w:afterAutospacing="1"/>
        <w:ind w:right="-92"/>
        <w:jc w:val="both"/>
        <w:rPr>
          <w:sz w:val="21"/>
          <w:szCs w:val="21"/>
          <w:lang w:eastAsia="en-AU"/>
        </w:rPr>
      </w:pPr>
      <w:r w:rsidRPr="00C65234">
        <w:rPr>
          <w:sz w:val="21"/>
          <w:szCs w:val="21"/>
          <w:lang w:eastAsia="en-AU"/>
        </w:rPr>
        <w:t>The school also will support visitors to the school who are in need of first aid.</w:t>
      </w:r>
    </w:p>
    <w:p w:rsidR="00240293" w:rsidRPr="00C65234" w:rsidRDefault="00240293" w:rsidP="00240293">
      <w:pPr>
        <w:pStyle w:val="NoSpacing"/>
        <w:spacing w:afterAutospacing="1"/>
        <w:ind w:right="-92"/>
        <w:jc w:val="both"/>
        <w:rPr>
          <w:sz w:val="21"/>
          <w:szCs w:val="21"/>
          <w:lang w:eastAsia="en-AU"/>
        </w:rPr>
      </w:pPr>
      <w:r w:rsidRPr="00C65234">
        <w:rPr>
          <w:sz w:val="21"/>
          <w:szCs w:val="21"/>
          <w:lang w:eastAsia="en-AU"/>
        </w:rPr>
        <w:t>The school will support first aid by:</w:t>
      </w:r>
    </w:p>
    <w:p w:rsidR="00240293" w:rsidRPr="00C65234" w:rsidRDefault="00240293" w:rsidP="00EF69A7">
      <w:pPr>
        <w:pStyle w:val="NoSpacing"/>
        <w:numPr>
          <w:ilvl w:val="0"/>
          <w:numId w:val="5"/>
        </w:numPr>
        <w:spacing w:afterAutospacing="1"/>
        <w:ind w:right="-92" w:firstLine="840"/>
        <w:jc w:val="both"/>
        <w:rPr>
          <w:sz w:val="21"/>
          <w:szCs w:val="21"/>
          <w:lang w:eastAsia="en-AU"/>
        </w:rPr>
      </w:pPr>
      <w:r w:rsidRPr="00C65234">
        <w:rPr>
          <w:sz w:val="21"/>
          <w:szCs w:val="21"/>
          <w:lang w:eastAsia="en-AU"/>
        </w:rPr>
        <w:t>ensuring the school's first aid needs are met</w:t>
      </w:r>
    </w:p>
    <w:p w:rsidR="00240293" w:rsidRPr="00C65234" w:rsidRDefault="00240293" w:rsidP="00EF69A7">
      <w:pPr>
        <w:pStyle w:val="NoSpacing"/>
        <w:numPr>
          <w:ilvl w:val="0"/>
          <w:numId w:val="5"/>
        </w:numPr>
        <w:spacing w:afterAutospacing="1"/>
        <w:ind w:right="-92" w:firstLine="840"/>
        <w:jc w:val="both"/>
        <w:rPr>
          <w:sz w:val="21"/>
          <w:szCs w:val="21"/>
          <w:lang w:eastAsia="en-AU"/>
        </w:rPr>
      </w:pPr>
      <w:r w:rsidRPr="00C65234">
        <w:rPr>
          <w:sz w:val="21"/>
          <w:szCs w:val="21"/>
          <w:lang w:eastAsia="en-AU"/>
        </w:rPr>
        <w:t xml:space="preserve">providing: </w:t>
      </w:r>
    </w:p>
    <w:p w:rsidR="00240293" w:rsidRPr="00C65234" w:rsidRDefault="00240293" w:rsidP="00EF69A7">
      <w:pPr>
        <w:pStyle w:val="NoSpacing"/>
        <w:numPr>
          <w:ilvl w:val="0"/>
          <w:numId w:val="5"/>
        </w:numPr>
        <w:spacing w:afterAutospacing="1"/>
        <w:ind w:right="-92" w:firstLine="840"/>
        <w:jc w:val="both"/>
        <w:rPr>
          <w:sz w:val="21"/>
          <w:szCs w:val="21"/>
          <w:lang w:eastAsia="en-AU"/>
        </w:rPr>
      </w:pPr>
      <w:r w:rsidRPr="00C65234">
        <w:rPr>
          <w:sz w:val="21"/>
          <w:szCs w:val="21"/>
          <w:lang w:eastAsia="en-AU"/>
        </w:rPr>
        <w:t>asthma kits</w:t>
      </w:r>
    </w:p>
    <w:p w:rsidR="00240293" w:rsidRPr="00C65234" w:rsidRDefault="00240293" w:rsidP="00EF69A7">
      <w:pPr>
        <w:pStyle w:val="NoSpacing"/>
        <w:numPr>
          <w:ilvl w:val="0"/>
          <w:numId w:val="5"/>
        </w:numPr>
        <w:spacing w:afterAutospacing="1"/>
        <w:ind w:right="-92" w:firstLine="840"/>
        <w:jc w:val="both"/>
        <w:rPr>
          <w:sz w:val="21"/>
          <w:szCs w:val="21"/>
          <w:lang w:eastAsia="en-AU"/>
        </w:rPr>
      </w:pPr>
      <w:r w:rsidRPr="00C65234">
        <w:rPr>
          <w:sz w:val="21"/>
          <w:szCs w:val="21"/>
          <w:lang w:eastAsia="en-AU"/>
        </w:rPr>
        <w:t>first aid rooms</w:t>
      </w:r>
    </w:p>
    <w:p w:rsidR="00240293" w:rsidRPr="00C65234" w:rsidRDefault="00240293" w:rsidP="00EF69A7">
      <w:pPr>
        <w:pStyle w:val="NoSpacing"/>
        <w:numPr>
          <w:ilvl w:val="0"/>
          <w:numId w:val="5"/>
        </w:numPr>
        <w:spacing w:afterAutospacing="1"/>
        <w:ind w:right="-92" w:firstLine="840"/>
        <w:jc w:val="both"/>
        <w:rPr>
          <w:sz w:val="21"/>
          <w:szCs w:val="21"/>
          <w:lang w:eastAsia="en-AU"/>
        </w:rPr>
      </w:pPr>
      <w:r w:rsidRPr="00C65234">
        <w:rPr>
          <w:sz w:val="21"/>
          <w:szCs w:val="21"/>
          <w:lang w:eastAsia="en-AU"/>
        </w:rPr>
        <w:t>major first aid kits</w:t>
      </w:r>
    </w:p>
    <w:p w:rsidR="00240293" w:rsidRPr="00C65234" w:rsidRDefault="00240293" w:rsidP="00EF69A7">
      <w:pPr>
        <w:pStyle w:val="NoSpacing"/>
        <w:numPr>
          <w:ilvl w:val="0"/>
          <w:numId w:val="5"/>
        </w:numPr>
        <w:spacing w:afterAutospacing="1"/>
        <w:ind w:right="-92" w:firstLine="840"/>
        <w:jc w:val="both"/>
        <w:rPr>
          <w:sz w:val="21"/>
          <w:szCs w:val="21"/>
          <w:lang w:eastAsia="en-AU"/>
        </w:rPr>
      </w:pPr>
      <w:r w:rsidRPr="00C65234">
        <w:rPr>
          <w:sz w:val="21"/>
          <w:szCs w:val="21"/>
          <w:lang w:eastAsia="en-AU"/>
        </w:rPr>
        <w:t>portable first aid kits</w:t>
      </w:r>
    </w:p>
    <w:p w:rsidR="00240293" w:rsidRPr="00C65234" w:rsidRDefault="00240293" w:rsidP="00EF69A7">
      <w:pPr>
        <w:pStyle w:val="NoSpacing"/>
        <w:numPr>
          <w:ilvl w:val="0"/>
          <w:numId w:val="5"/>
        </w:numPr>
        <w:spacing w:afterAutospacing="1"/>
        <w:ind w:right="-92" w:firstLine="840"/>
        <w:jc w:val="both"/>
        <w:rPr>
          <w:sz w:val="21"/>
          <w:szCs w:val="21"/>
          <w:lang w:eastAsia="en-AU"/>
        </w:rPr>
      </w:pPr>
      <w:r w:rsidRPr="00C65234">
        <w:rPr>
          <w:sz w:val="21"/>
          <w:szCs w:val="21"/>
          <w:lang w:eastAsia="en-AU"/>
        </w:rPr>
        <w:lastRenderedPageBreak/>
        <w:t xml:space="preserve">managing: </w:t>
      </w:r>
    </w:p>
    <w:p w:rsidR="00240293" w:rsidRPr="00C65234" w:rsidRDefault="00240293" w:rsidP="00EF69A7">
      <w:pPr>
        <w:pStyle w:val="NoSpacing"/>
        <w:numPr>
          <w:ilvl w:val="0"/>
          <w:numId w:val="5"/>
        </w:numPr>
        <w:spacing w:afterAutospacing="1"/>
        <w:ind w:right="-92" w:firstLine="840"/>
        <w:jc w:val="both"/>
        <w:rPr>
          <w:sz w:val="21"/>
          <w:szCs w:val="21"/>
          <w:lang w:eastAsia="en-AU"/>
        </w:rPr>
      </w:pPr>
      <w:r w:rsidRPr="00C65234">
        <w:rPr>
          <w:sz w:val="21"/>
          <w:szCs w:val="21"/>
          <w:lang w:eastAsia="en-AU"/>
        </w:rPr>
        <w:t>blood spills and bleeding students</w:t>
      </w:r>
    </w:p>
    <w:p w:rsidR="00240293" w:rsidRPr="00C65234" w:rsidRDefault="00240293" w:rsidP="00EF69A7">
      <w:pPr>
        <w:pStyle w:val="NoSpacing"/>
        <w:numPr>
          <w:ilvl w:val="0"/>
          <w:numId w:val="5"/>
        </w:numPr>
        <w:spacing w:afterAutospacing="1"/>
        <w:ind w:right="-92" w:firstLine="840"/>
        <w:jc w:val="both"/>
        <w:rPr>
          <w:sz w:val="21"/>
          <w:szCs w:val="21"/>
        </w:rPr>
      </w:pPr>
      <w:r w:rsidRPr="00C65234">
        <w:rPr>
          <w:sz w:val="21"/>
          <w:szCs w:val="21"/>
          <w:lang w:eastAsia="en-AU"/>
        </w:rPr>
        <w:t>syringe disposal/injuries</w:t>
      </w:r>
    </w:p>
    <w:p w:rsidR="00240293" w:rsidRPr="00C65234" w:rsidRDefault="00240293" w:rsidP="00240293">
      <w:pPr>
        <w:pStyle w:val="NoSpacing"/>
        <w:spacing w:afterAutospacing="1"/>
        <w:ind w:right="-92"/>
        <w:jc w:val="both"/>
        <w:rPr>
          <w:sz w:val="21"/>
          <w:szCs w:val="21"/>
        </w:rPr>
      </w:pPr>
      <w:r w:rsidRPr="00C65234">
        <w:rPr>
          <w:sz w:val="21"/>
          <w:szCs w:val="21"/>
        </w:rPr>
        <w:t>Note: To display a photo of a student and to describe their health care needs requires consent from parents/carers.</w:t>
      </w:r>
    </w:p>
    <w:p w:rsidR="00240293" w:rsidRPr="00C65234" w:rsidRDefault="00240293" w:rsidP="00240293">
      <w:pPr>
        <w:pStyle w:val="NoSpacing"/>
        <w:ind w:left="633" w:right="-92" w:hanging="633"/>
        <w:jc w:val="both"/>
        <w:rPr>
          <w:sz w:val="21"/>
          <w:szCs w:val="21"/>
          <w:lang w:eastAsia="en-AU"/>
        </w:rPr>
      </w:pPr>
      <w:r w:rsidRPr="00C65234">
        <w:rPr>
          <w:sz w:val="21"/>
          <w:szCs w:val="21"/>
          <w:lang w:eastAsia="en-AU"/>
        </w:rPr>
        <w:t>The First Aid Coordinator will undertake a range of responsibilities including:</w:t>
      </w:r>
    </w:p>
    <w:p w:rsidR="00240293" w:rsidRPr="00C65234" w:rsidRDefault="00240293" w:rsidP="00EF69A7">
      <w:pPr>
        <w:pStyle w:val="NoSpacing"/>
        <w:numPr>
          <w:ilvl w:val="0"/>
          <w:numId w:val="6"/>
        </w:numPr>
        <w:ind w:left="993" w:right="-92" w:hanging="426"/>
        <w:jc w:val="both"/>
        <w:rPr>
          <w:sz w:val="21"/>
          <w:szCs w:val="21"/>
          <w:lang w:eastAsia="en-AU"/>
        </w:rPr>
      </w:pPr>
      <w:r w:rsidRPr="00C65234">
        <w:rPr>
          <w:sz w:val="21"/>
          <w:szCs w:val="21"/>
          <w:lang w:eastAsia="en-AU"/>
        </w:rPr>
        <w:t>taking a lead role in supporting teachers and the Principal/Assistant Principal in  health support planning</w:t>
      </w:r>
    </w:p>
    <w:p w:rsidR="00240293" w:rsidRPr="00C65234" w:rsidRDefault="00240293" w:rsidP="00EF69A7">
      <w:pPr>
        <w:pStyle w:val="NoSpacing"/>
        <w:numPr>
          <w:ilvl w:val="0"/>
          <w:numId w:val="7"/>
        </w:numPr>
        <w:ind w:left="993" w:right="-92" w:hanging="426"/>
        <w:jc w:val="both"/>
        <w:rPr>
          <w:sz w:val="21"/>
          <w:szCs w:val="21"/>
          <w:lang w:eastAsia="en-AU"/>
        </w:rPr>
      </w:pPr>
      <w:r w:rsidRPr="00C65234">
        <w:rPr>
          <w:sz w:val="21"/>
          <w:szCs w:val="21"/>
          <w:lang w:eastAsia="en-AU"/>
        </w:rPr>
        <w:t xml:space="preserve">having knowledge of: </w:t>
      </w:r>
    </w:p>
    <w:p w:rsidR="00240293" w:rsidRPr="00C65234" w:rsidRDefault="00240293" w:rsidP="00EF69A7">
      <w:pPr>
        <w:pStyle w:val="NoSpacing"/>
        <w:numPr>
          <w:ilvl w:val="0"/>
          <w:numId w:val="8"/>
        </w:numPr>
        <w:ind w:left="1701" w:right="-92" w:hanging="283"/>
        <w:jc w:val="both"/>
        <w:rPr>
          <w:sz w:val="21"/>
          <w:szCs w:val="21"/>
          <w:lang w:eastAsia="en-AU"/>
        </w:rPr>
      </w:pPr>
      <w:r w:rsidRPr="00C65234">
        <w:rPr>
          <w:sz w:val="21"/>
          <w:szCs w:val="21"/>
          <w:lang w:eastAsia="en-AU"/>
        </w:rPr>
        <w:t>all students with a support or management plan</w:t>
      </w:r>
    </w:p>
    <w:p w:rsidR="00240293" w:rsidRPr="00C65234" w:rsidRDefault="00240293" w:rsidP="00EF69A7">
      <w:pPr>
        <w:pStyle w:val="NoSpacing"/>
        <w:numPr>
          <w:ilvl w:val="0"/>
          <w:numId w:val="8"/>
        </w:numPr>
        <w:ind w:left="1701" w:right="-92" w:hanging="283"/>
        <w:jc w:val="both"/>
        <w:rPr>
          <w:sz w:val="21"/>
          <w:szCs w:val="21"/>
          <w:lang w:eastAsia="en-AU"/>
        </w:rPr>
      </w:pPr>
      <w:r w:rsidRPr="00C65234">
        <w:rPr>
          <w:sz w:val="21"/>
          <w:szCs w:val="21"/>
          <w:lang w:eastAsia="en-AU"/>
        </w:rPr>
        <w:t xml:space="preserve">the first aid response noted in the plans ensuring that </w:t>
      </w:r>
      <w:r w:rsidRPr="00C65234">
        <w:rPr>
          <w:sz w:val="21"/>
          <w:szCs w:val="21"/>
        </w:rPr>
        <w:t>children</w:t>
      </w:r>
      <w:r w:rsidRPr="00C65234">
        <w:rPr>
          <w:sz w:val="21"/>
          <w:szCs w:val="21"/>
          <w:lang w:eastAsia="en-AU"/>
        </w:rPr>
        <w:t>’s emergency contact details are up to date</w:t>
      </w:r>
    </w:p>
    <w:p w:rsidR="00240293" w:rsidRPr="00C65234" w:rsidRDefault="00240293" w:rsidP="00EF69A7">
      <w:pPr>
        <w:pStyle w:val="NoSpacing"/>
        <w:numPr>
          <w:ilvl w:val="0"/>
          <w:numId w:val="8"/>
        </w:numPr>
        <w:ind w:left="1701" w:right="-92" w:hanging="283"/>
        <w:jc w:val="both"/>
        <w:rPr>
          <w:sz w:val="21"/>
          <w:szCs w:val="21"/>
          <w:lang w:eastAsia="en-AU"/>
        </w:rPr>
      </w:pPr>
      <w:r w:rsidRPr="00C65234">
        <w:rPr>
          <w:sz w:val="21"/>
          <w:szCs w:val="21"/>
          <w:lang w:eastAsia="en-AU"/>
        </w:rPr>
        <w:t>ensuring all medications supplied by the children are within their use-by date</w:t>
      </w:r>
    </w:p>
    <w:p w:rsidR="00240293" w:rsidRPr="00C65234" w:rsidRDefault="00240293" w:rsidP="00EF69A7">
      <w:pPr>
        <w:pStyle w:val="NoSpacing"/>
        <w:numPr>
          <w:ilvl w:val="0"/>
          <w:numId w:val="8"/>
        </w:numPr>
        <w:ind w:left="1701" w:right="-92" w:hanging="283"/>
        <w:jc w:val="both"/>
        <w:rPr>
          <w:sz w:val="21"/>
          <w:szCs w:val="21"/>
          <w:lang w:eastAsia="en-AU"/>
        </w:rPr>
      </w:pPr>
      <w:r w:rsidRPr="00C65234">
        <w:rPr>
          <w:sz w:val="21"/>
          <w:szCs w:val="21"/>
          <w:lang w:eastAsia="en-AU"/>
        </w:rPr>
        <w:t xml:space="preserve">working with staff to conduct regular: </w:t>
      </w:r>
    </w:p>
    <w:p w:rsidR="00240293" w:rsidRPr="00C65234" w:rsidRDefault="00240293" w:rsidP="00EF69A7">
      <w:pPr>
        <w:pStyle w:val="NoSpacing"/>
        <w:numPr>
          <w:ilvl w:val="0"/>
          <w:numId w:val="9"/>
        </w:numPr>
        <w:ind w:left="2552" w:right="-92" w:hanging="425"/>
        <w:jc w:val="both"/>
        <w:rPr>
          <w:sz w:val="21"/>
          <w:szCs w:val="21"/>
          <w:lang w:eastAsia="en-AU"/>
        </w:rPr>
      </w:pPr>
      <w:r w:rsidRPr="00C65234">
        <w:rPr>
          <w:sz w:val="21"/>
          <w:szCs w:val="21"/>
          <w:lang w:eastAsia="en-AU"/>
        </w:rPr>
        <w:t>reviews of management strategies</w:t>
      </w:r>
    </w:p>
    <w:p w:rsidR="00240293" w:rsidRPr="00C65234" w:rsidRDefault="00240293" w:rsidP="00EF69A7">
      <w:pPr>
        <w:pStyle w:val="NoSpacing"/>
        <w:numPr>
          <w:ilvl w:val="0"/>
          <w:numId w:val="9"/>
        </w:numPr>
        <w:ind w:left="2552" w:right="-92" w:hanging="425"/>
        <w:jc w:val="both"/>
        <w:rPr>
          <w:sz w:val="21"/>
          <w:szCs w:val="21"/>
          <w:lang w:eastAsia="en-AU"/>
        </w:rPr>
      </w:pPr>
      <w:r w:rsidRPr="00C65234">
        <w:rPr>
          <w:sz w:val="21"/>
          <w:szCs w:val="21"/>
          <w:lang w:eastAsia="en-AU"/>
        </w:rPr>
        <w:t>risk assessments</w:t>
      </w:r>
    </w:p>
    <w:p w:rsidR="00240293" w:rsidRPr="00C65234" w:rsidRDefault="00240293" w:rsidP="00EF69A7">
      <w:pPr>
        <w:pStyle w:val="NoSpacing"/>
        <w:numPr>
          <w:ilvl w:val="0"/>
          <w:numId w:val="9"/>
        </w:numPr>
        <w:ind w:left="2552" w:right="-92" w:hanging="425"/>
        <w:jc w:val="both"/>
        <w:rPr>
          <w:sz w:val="21"/>
          <w:szCs w:val="21"/>
          <w:lang w:eastAsia="en-AU"/>
        </w:rPr>
      </w:pPr>
      <w:r w:rsidRPr="00C65234">
        <w:rPr>
          <w:sz w:val="21"/>
          <w:szCs w:val="21"/>
          <w:lang w:eastAsia="en-AU"/>
        </w:rPr>
        <w:t>developing strategies to raise awareness in the school community about health and safety issues</w:t>
      </w:r>
    </w:p>
    <w:p w:rsidR="00C86142" w:rsidRDefault="00C86142" w:rsidP="00071F12">
      <w:pPr>
        <w:spacing w:before="40" w:after="240"/>
        <w:jc w:val="both"/>
        <w:outlineLvl w:val="2"/>
        <w:rPr>
          <w:rFonts w:ascii="Calibri" w:eastAsiaTheme="majorEastAsia" w:hAnsi="Calibri" w:cstheme="majorBidi"/>
          <w:b/>
          <w:color w:val="000000" w:themeColor="text1"/>
          <w:sz w:val="21"/>
          <w:szCs w:val="21"/>
        </w:rPr>
      </w:pPr>
    </w:p>
    <w:p w:rsidR="00240293" w:rsidRPr="00C65234" w:rsidRDefault="00240293" w:rsidP="00071F12">
      <w:pPr>
        <w:spacing w:before="40" w:after="240"/>
        <w:jc w:val="both"/>
        <w:outlineLvl w:val="2"/>
        <w:rPr>
          <w:rFonts w:ascii="Calibri" w:eastAsiaTheme="majorEastAsia" w:hAnsi="Calibri" w:cstheme="majorBidi"/>
          <w:b/>
          <w:color w:val="000000" w:themeColor="text1"/>
          <w:sz w:val="21"/>
          <w:szCs w:val="21"/>
        </w:rPr>
      </w:pPr>
      <w:r w:rsidRPr="00C65234">
        <w:rPr>
          <w:rFonts w:ascii="Calibri" w:eastAsiaTheme="majorEastAsia" w:hAnsi="Calibri" w:cstheme="majorBidi"/>
          <w:b/>
          <w:color w:val="000000" w:themeColor="text1"/>
          <w:sz w:val="21"/>
          <w:szCs w:val="21"/>
        </w:rPr>
        <w:t>Facilities</w:t>
      </w:r>
    </w:p>
    <w:p w:rsidR="00240293" w:rsidRPr="00C65234" w:rsidRDefault="00240293" w:rsidP="00240293">
      <w:pPr>
        <w:spacing w:after="0" w:line="240" w:lineRule="auto"/>
        <w:ind w:left="993" w:right="-92" w:hanging="993"/>
        <w:jc w:val="both"/>
        <w:rPr>
          <w:rFonts w:ascii="Calibri" w:hAnsi="Calibri"/>
          <w:sz w:val="21"/>
          <w:szCs w:val="21"/>
          <w:lang w:eastAsia="en-AU"/>
        </w:rPr>
      </w:pPr>
      <w:r w:rsidRPr="00C65234">
        <w:rPr>
          <w:rFonts w:ascii="Calibri" w:hAnsi="Calibri"/>
          <w:sz w:val="21"/>
          <w:szCs w:val="21"/>
          <w:lang w:eastAsia="en-AU"/>
        </w:rPr>
        <w:t>Facilities for first aid will allow for:</w:t>
      </w:r>
    </w:p>
    <w:p w:rsidR="00240293" w:rsidRPr="00C65234" w:rsidRDefault="00240293" w:rsidP="00EF69A7">
      <w:pPr>
        <w:pStyle w:val="ListParagraph"/>
        <w:numPr>
          <w:ilvl w:val="0"/>
          <w:numId w:val="10"/>
        </w:numPr>
        <w:spacing w:after="0" w:line="240" w:lineRule="auto"/>
        <w:ind w:right="-92"/>
        <w:jc w:val="both"/>
        <w:rPr>
          <w:rFonts w:ascii="Calibri" w:hAnsi="Calibri"/>
          <w:sz w:val="21"/>
          <w:szCs w:val="21"/>
          <w:lang w:eastAsia="en-AU"/>
        </w:rPr>
      </w:pPr>
      <w:r w:rsidRPr="00C65234">
        <w:rPr>
          <w:rFonts w:ascii="Calibri" w:hAnsi="Calibri"/>
          <w:sz w:val="21"/>
          <w:szCs w:val="21"/>
          <w:lang w:eastAsia="en-AU"/>
        </w:rPr>
        <w:t xml:space="preserve">precautions against infection </w:t>
      </w:r>
    </w:p>
    <w:p w:rsidR="00240293" w:rsidRPr="00C65234" w:rsidRDefault="00240293" w:rsidP="00EF69A7">
      <w:pPr>
        <w:pStyle w:val="ListParagraph"/>
        <w:numPr>
          <w:ilvl w:val="0"/>
          <w:numId w:val="10"/>
        </w:numPr>
        <w:spacing w:after="0" w:line="240" w:lineRule="auto"/>
        <w:ind w:right="-92"/>
        <w:jc w:val="both"/>
        <w:rPr>
          <w:rFonts w:ascii="Calibri" w:hAnsi="Calibri"/>
          <w:sz w:val="21"/>
          <w:szCs w:val="21"/>
          <w:lang w:eastAsia="en-AU"/>
        </w:rPr>
      </w:pPr>
      <w:proofErr w:type="gramStart"/>
      <w:r w:rsidRPr="00C65234">
        <w:rPr>
          <w:rFonts w:ascii="Calibri" w:hAnsi="Calibri"/>
          <w:sz w:val="21"/>
          <w:szCs w:val="21"/>
          <w:lang w:eastAsia="en-AU"/>
        </w:rPr>
        <w:t>reassurance</w:t>
      </w:r>
      <w:proofErr w:type="gramEnd"/>
      <w:r w:rsidRPr="00C65234">
        <w:rPr>
          <w:rFonts w:ascii="Calibri" w:hAnsi="Calibri"/>
          <w:sz w:val="21"/>
          <w:szCs w:val="21"/>
          <w:lang w:eastAsia="en-AU"/>
        </w:rPr>
        <w:t xml:space="preserve"> and comfort, with a safe level of privacy; dignity; comfort and independence.</w:t>
      </w:r>
    </w:p>
    <w:p w:rsidR="00240293" w:rsidRPr="00C65234" w:rsidRDefault="00240293" w:rsidP="00EF69A7">
      <w:pPr>
        <w:pStyle w:val="ListParagraph"/>
        <w:numPr>
          <w:ilvl w:val="0"/>
          <w:numId w:val="10"/>
        </w:numPr>
        <w:spacing w:after="0" w:line="240" w:lineRule="auto"/>
        <w:ind w:right="-92"/>
        <w:jc w:val="both"/>
        <w:rPr>
          <w:rFonts w:ascii="Calibri" w:hAnsi="Calibri"/>
          <w:sz w:val="21"/>
          <w:szCs w:val="21"/>
          <w:lang w:eastAsia="en-AU"/>
        </w:rPr>
      </w:pPr>
      <w:r w:rsidRPr="00C65234">
        <w:rPr>
          <w:rFonts w:ascii="Calibri" w:hAnsi="Calibri"/>
          <w:sz w:val="21"/>
          <w:szCs w:val="21"/>
          <w:lang w:eastAsia="en-AU"/>
        </w:rPr>
        <w:t>employee and volunteer health, safety and welfare</w:t>
      </w:r>
    </w:p>
    <w:p w:rsidR="00240293" w:rsidRPr="00C65234" w:rsidRDefault="00240293" w:rsidP="00EF69A7">
      <w:pPr>
        <w:pStyle w:val="ListParagraph"/>
        <w:numPr>
          <w:ilvl w:val="0"/>
          <w:numId w:val="10"/>
        </w:numPr>
        <w:spacing w:after="0" w:line="240" w:lineRule="auto"/>
        <w:ind w:right="-92"/>
        <w:jc w:val="both"/>
        <w:rPr>
          <w:rFonts w:ascii="Calibri" w:hAnsi="Calibri"/>
          <w:sz w:val="21"/>
          <w:szCs w:val="21"/>
          <w:lang w:eastAsia="en-AU"/>
        </w:rPr>
      </w:pPr>
      <w:r w:rsidRPr="00C65234">
        <w:rPr>
          <w:rFonts w:ascii="Calibri" w:hAnsi="Calibri"/>
          <w:sz w:val="21"/>
          <w:szCs w:val="21"/>
          <w:lang w:eastAsia="en-AU"/>
        </w:rPr>
        <w:t xml:space="preserve">associated record keeping in accordance with privacy and confidentiality </w:t>
      </w:r>
    </w:p>
    <w:p w:rsidR="00240293" w:rsidRPr="00C65234" w:rsidRDefault="00240293" w:rsidP="00EF69A7">
      <w:pPr>
        <w:pStyle w:val="ListParagraph"/>
        <w:numPr>
          <w:ilvl w:val="0"/>
          <w:numId w:val="10"/>
        </w:numPr>
        <w:spacing w:after="0" w:line="240" w:lineRule="auto"/>
        <w:ind w:right="-92"/>
        <w:jc w:val="both"/>
        <w:rPr>
          <w:rFonts w:ascii="Calibri" w:hAnsi="Calibri"/>
          <w:sz w:val="21"/>
          <w:szCs w:val="21"/>
          <w:lang w:eastAsia="en-AU"/>
        </w:rPr>
      </w:pPr>
      <w:r w:rsidRPr="00C65234">
        <w:rPr>
          <w:rFonts w:ascii="Calibri" w:hAnsi="Calibri"/>
          <w:sz w:val="21"/>
          <w:szCs w:val="21"/>
          <w:lang w:eastAsia="en-AU"/>
        </w:rPr>
        <w:t>short-term supervision and the ability to summon further assistance if required</w:t>
      </w:r>
    </w:p>
    <w:p w:rsidR="00240293" w:rsidRPr="00C65234" w:rsidRDefault="00240293" w:rsidP="00240293">
      <w:pPr>
        <w:pStyle w:val="NoSpacing"/>
        <w:ind w:right="-92" w:hanging="142"/>
        <w:jc w:val="both"/>
        <w:rPr>
          <w:sz w:val="21"/>
          <w:szCs w:val="21"/>
          <w:lang w:bidi="ar-SA"/>
        </w:rPr>
      </w:pPr>
      <w:r w:rsidRPr="00C65234">
        <w:rPr>
          <w:sz w:val="21"/>
          <w:szCs w:val="21"/>
        </w:rPr>
        <w:t xml:space="preserve"> </w:t>
      </w:r>
      <w:r w:rsidR="00C86142">
        <w:rPr>
          <w:sz w:val="21"/>
          <w:szCs w:val="21"/>
        </w:rPr>
        <w:t xml:space="preserve"> </w:t>
      </w:r>
      <w:r w:rsidRPr="00C65234">
        <w:rPr>
          <w:sz w:val="21"/>
          <w:szCs w:val="21"/>
        </w:rPr>
        <w:t xml:space="preserve"> Adequate infection and prevention control </w:t>
      </w:r>
      <w:r w:rsidRPr="00C65234">
        <w:rPr>
          <w:b/>
          <w:sz w:val="21"/>
          <w:szCs w:val="21"/>
          <w:u w:val="single"/>
        </w:rPr>
        <w:t>must</w:t>
      </w:r>
      <w:r w:rsidRPr="00C65234">
        <w:rPr>
          <w:b/>
          <w:sz w:val="21"/>
          <w:szCs w:val="21"/>
        </w:rPr>
        <w:t xml:space="preserve"> </w:t>
      </w:r>
      <w:r w:rsidRPr="00C65234">
        <w:rPr>
          <w:sz w:val="21"/>
          <w:szCs w:val="21"/>
        </w:rPr>
        <w:t>be practiced at all times when administering first aid or cleaning up blood or body fluids. The following infection control procedures must</w:t>
      </w:r>
      <w:r w:rsidRPr="00C65234">
        <w:rPr>
          <w:b/>
          <w:sz w:val="21"/>
          <w:szCs w:val="21"/>
          <w:u w:val="single"/>
        </w:rPr>
        <w:t xml:space="preserve"> always </w:t>
      </w:r>
      <w:r w:rsidRPr="00C65234">
        <w:rPr>
          <w:sz w:val="21"/>
          <w:szCs w:val="21"/>
        </w:rPr>
        <w:t>be adhered to:</w:t>
      </w:r>
    </w:p>
    <w:p w:rsidR="00240293" w:rsidRPr="00C65234" w:rsidRDefault="00240293" w:rsidP="00EF69A7">
      <w:pPr>
        <w:pStyle w:val="NoSpacing"/>
        <w:numPr>
          <w:ilvl w:val="0"/>
          <w:numId w:val="11"/>
        </w:numPr>
        <w:ind w:right="-92"/>
        <w:jc w:val="both"/>
        <w:rPr>
          <w:sz w:val="21"/>
          <w:szCs w:val="21"/>
        </w:rPr>
      </w:pPr>
      <w:r w:rsidRPr="00C65234">
        <w:rPr>
          <w:sz w:val="21"/>
          <w:szCs w:val="21"/>
        </w:rPr>
        <w:t>cover cuts and abrasions with water proof occlusive dressing to avoid contamination of cuts/abrasions with another person’s blood and/or body fluids</w:t>
      </w:r>
    </w:p>
    <w:p w:rsidR="00240293" w:rsidRPr="00C65234" w:rsidRDefault="00240293" w:rsidP="00EF69A7">
      <w:pPr>
        <w:pStyle w:val="NoSpacing"/>
        <w:numPr>
          <w:ilvl w:val="0"/>
          <w:numId w:val="11"/>
        </w:numPr>
        <w:ind w:right="-92"/>
        <w:jc w:val="both"/>
        <w:rPr>
          <w:sz w:val="21"/>
          <w:szCs w:val="21"/>
        </w:rPr>
      </w:pPr>
      <w:r w:rsidRPr="00C65234">
        <w:rPr>
          <w:sz w:val="21"/>
          <w:szCs w:val="21"/>
        </w:rPr>
        <w:t>wear protective gloves when in contact with body fluids, non-intact skin and mucous membranes</w:t>
      </w:r>
    </w:p>
    <w:p w:rsidR="00240293" w:rsidRPr="00C65234" w:rsidRDefault="00240293" w:rsidP="00EF69A7">
      <w:pPr>
        <w:pStyle w:val="NoSpacing"/>
        <w:numPr>
          <w:ilvl w:val="0"/>
          <w:numId w:val="11"/>
        </w:numPr>
        <w:ind w:right="-92"/>
        <w:jc w:val="both"/>
        <w:rPr>
          <w:sz w:val="21"/>
          <w:szCs w:val="21"/>
        </w:rPr>
      </w:pPr>
      <w:r w:rsidRPr="00C65234">
        <w:rPr>
          <w:sz w:val="21"/>
          <w:szCs w:val="21"/>
        </w:rPr>
        <w:t>wear a mask, eye protection and a gown where there is a risk of splashing blood or other body fluids</w:t>
      </w:r>
    </w:p>
    <w:p w:rsidR="00240293" w:rsidRPr="00C65234" w:rsidRDefault="00240293" w:rsidP="00EF69A7">
      <w:pPr>
        <w:pStyle w:val="NoSpacing"/>
        <w:numPr>
          <w:ilvl w:val="0"/>
          <w:numId w:val="11"/>
        </w:numPr>
        <w:ind w:right="-92"/>
        <w:jc w:val="both"/>
        <w:rPr>
          <w:sz w:val="21"/>
          <w:szCs w:val="21"/>
        </w:rPr>
      </w:pPr>
      <w:r w:rsidRPr="00C65234">
        <w:rPr>
          <w:sz w:val="21"/>
          <w:szCs w:val="21"/>
        </w:rPr>
        <w:t>remove any broken glass or sharp material with forceps or tongs and place in sharps container</w:t>
      </w:r>
    </w:p>
    <w:p w:rsidR="00240293" w:rsidRPr="00C65234" w:rsidRDefault="00240293" w:rsidP="00EF69A7">
      <w:pPr>
        <w:pStyle w:val="NoSpacing"/>
        <w:numPr>
          <w:ilvl w:val="0"/>
          <w:numId w:val="11"/>
        </w:numPr>
        <w:ind w:right="-92"/>
        <w:jc w:val="both"/>
        <w:rPr>
          <w:sz w:val="21"/>
          <w:szCs w:val="21"/>
        </w:rPr>
      </w:pPr>
      <w:proofErr w:type="gramStart"/>
      <w:r w:rsidRPr="00C65234">
        <w:rPr>
          <w:sz w:val="21"/>
          <w:szCs w:val="21"/>
        </w:rPr>
        <w:t>wash</w:t>
      </w:r>
      <w:proofErr w:type="gramEnd"/>
      <w:r w:rsidRPr="00C65234">
        <w:rPr>
          <w:sz w:val="21"/>
          <w:szCs w:val="21"/>
        </w:rPr>
        <w:t xml:space="preserve"> hands thoroughly after direct contact with injured person or blood/body fluids with warm soapy water, rinse, dry and sanitise hands using an alcohol-based rub or gel.</w:t>
      </w:r>
    </w:p>
    <w:p w:rsidR="00240293" w:rsidRPr="00C65234" w:rsidRDefault="00240293" w:rsidP="00C86142">
      <w:pPr>
        <w:pStyle w:val="NoSpacing"/>
        <w:ind w:left="633" w:right="-92" w:hanging="633"/>
        <w:jc w:val="both"/>
        <w:rPr>
          <w:rFonts w:cs="Arial"/>
          <w:snapToGrid w:val="0"/>
          <w:kern w:val="20"/>
          <w:sz w:val="21"/>
          <w:szCs w:val="21"/>
        </w:rPr>
      </w:pPr>
      <w:r w:rsidRPr="00C65234">
        <w:rPr>
          <w:snapToGrid w:val="0"/>
          <w:kern w:val="20"/>
          <w:sz w:val="21"/>
          <w:szCs w:val="21"/>
        </w:rPr>
        <w:t>Where a blood/biological spill has occurred the following must be adhered to:</w:t>
      </w:r>
    </w:p>
    <w:p w:rsidR="00240293" w:rsidRPr="00C65234" w:rsidRDefault="00240293" w:rsidP="00EF69A7">
      <w:pPr>
        <w:pStyle w:val="NoSpacing"/>
        <w:numPr>
          <w:ilvl w:val="0"/>
          <w:numId w:val="12"/>
        </w:numPr>
        <w:ind w:right="-92"/>
        <w:jc w:val="both"/>
        <w:rPr>
          <w:snapToGrid w:val="0"/>
          <w:kern w:val="20"/>
          <w:sz w:val="21"/>
          <w:szCs w:val="21"/>
        </w:rPr>
      </w:pPr>
      <w:r w:rsidRPr="00C65234">
        <w:rPr>
          <w:snapToGrid w:val="0"/>
          <w:kern w:val="20"/>
          <w:sz w:val="21"/>
          <w:szCs w:val="21"/>
        </w:rPr>
        <w:t>isolate the area where the incident occurred</w:t>
      </w:r>
    </w:p>
    <w:p w:rsidR="00240293" w:rsidRPr="00C65234" w:rsidRDefault="00240293" w:rsidP="00EF69A7">
      <w:pPr>
        <w:pStyle w:val="NoSpacing"/>
        <w:numPr>
          <w:ilvl w:val="0"/>
          <w:numId w:val="12"/>
        </w:numPr>
        <w:ind w:right="-92"/>
        <w:jc w:val="both"/>
        <w:rPr>
          <w:snapToGrid w:val="0"/>
          <w:kern w:val="20"/>
          <w:sz w:val="21"/>
          <w:szCs w:val="21"/>
        </w:rPr>
      </w:pPr>
      <w:r w:rsidRPr="00C65234">
        <w:rPr>
          <w:snapToGrid w:val="0"/>
          <w:kern w:val="20"/>
          <w:sz w:val="21"/>
          <w:szCs w:val="21"/>
        </w:rPr>
        <w:t>clean up blood and other body fluids spills with disposable paper towels/tissues or by using a  Biohazard Spill Kit</w:t>
      </w:r>
    </w:p>
    <w:p w:rsidR="00240293" w:rsidRPr="00C65234" w:rsidRDefault="00240293" w:rsidP="00EF69A7">
      <w:pPr>
        <w:pStyle w:val="NoSpacing"/>
        <w:numPr>
          <w:ilvl w:val="0"/>
          <w:numId w:val="12"/>
        </w:numPr>
        <w:ind w:right="-92"/>
        <w:jc w:val="both"/>
        <w:rPr>
          <w:snapToGrid w:val="0"/>
          <w:kern w:val="20"/>
          <w:sz w:val="21"/>
          <w:szCs w:val="21"/>
        </w:rPr>
      </w:pPr>
      <w:r w:rsidRPr="00C65234">
        <w:rPr>
          <w:snapToGrid w:val="0"/>
          <w:kern w:val="20"/>
          <w:sz w:val="21"/>
          <w:szCs w:val="21"/>
        </w:rPr>
        <w:t>use hospital grade disinfectant (use 5ml of bleach to 500ml of water) to sanitise the area</w:t>
      </w:r>
    </w:p>
    <w:p w:rsidR="00240293" w:rsidRPr="00C65234" w:rsidRDefault="00240293" w:rsidP="00EF69A7">
      <w:pPr>
        <w:pStyle w:val="NoSpacing"/>
        <w:numPr>
          <w:ilvl w:val="0"/>
          <w:numId w:val="12"/>
        </w:numPr>
        <w:ind w:right="-92"/>
        <w:jc w:val="both"/>
        <w:rPr>
          <w:snapToGrid w:val="0"/>
          <w:kern w:val="20"/>
          <w:sz w:val="21"/>
          <w:szCs w:val="21"/>
        </w:rPr>
      </w:pPr>
      <w:r w:rsidRPr="00C65234">
        <w:rPr>
          <w:snapToGrid w:val="0"/>
          <w:kern w:val="20"/>
          <w:sz w:val="21"/>
          <w:szCs w:val="21"/>
        </w:rPr>
        <w:t>dry the area with disposable paper towels/tissues after clean-up (as wet areas attract contaminants)</w:t>
      </w:r>
    </w:p>
    <w:p w:rsidR="00240293" w:rsidRPr="00C65234" w:rsidRDefault="00240293" w:rsidP="00EF69A7">
      <w:pPr>
        <w:pStyle w:val="NoSpacing"/>
        <w:numPr>
          <w:ilvl w:val="0"/>
          <w:numId w:val="13"/>
        </w:numPr>
        <w:ind w:right="-92"/>
        <w:jc w:val="both"/>
        <w:rPr>
          <w:snapToGrid w:val="0"/>
          <w:kern w:val="20"/>
          <w:sz w:val="21"/>
          <w:szCs w:val="21"/>
        </w:rPr>
      </w:pPr>
      <w:proofErr w:type="gramStart"/>
      <w:r w:rsidRPr="00C65234">
        <w:rPr>
          <w:snapToGrid w:val="0"/>
          <w:kern w:val="20"/>
          <w:sz w:val="21"/>
          <w:szCs w:val="21"/>
        </w:rPr>
        <w:t>where</w:t>
      </w:r>
      <w:proofErr w:type="gramEnd"/>
      <w:r w:rsidRPr="00C65234">
        <w:rPr>
          <w:snapToGrid w:val="0"/>
          <w:kern w:val="20"/>
          <w:sz w:val="21"/>
          <w:szCs w:val="21"/>
        </w:rPr>
        <w:t xml:space="preserve"> a spill occurs on carpet, shampoo as soon as possible. Do not use disinfectant. Steam cleaning may be used instead</w:t>
      </w:r>
    </w:p>
    <w:p w:rsidR="00240293" w:rsidRPr="00C65234" w:rsidRDefault="00240293" w:rsidP="00EF69A7">
      <w:pPr>
        <w:pStyle w:val="NoSpacing"/>
        <w:numPr>
          <w:ilvl w:val="0"/>
          <w:numId w:val="13"/>
        </w:numPr>
        <w:ind w:right="-92"/>
        <w:jc w:val="both"/>
        <w:rPr>
          <w:snapToGrid w:val="0"/>
          <w:kern w:val="20"/>
          <w:sz w:val="21"/>
          <w:szCs w:val="21"/>
        </w:rPr>
      </w:pPr>
      <w:r w:rsidRPr="00C65234">
        <w:rPr>
          <w:snapToGrid w:val="0"/>
          <w:kern w:val="20"/>
          <w:sz w:val="21"/>
          <w:szCs w:val="21"/>
        </w:rPr>
        <w:t>Items such as scissors and tweezers are to be cleaned and disinfected/sterilized after use.</w:t>
      </w:r>
    </w:p>
    <w:p w:rsidR="00240293" w:rsidRPr="00C65234" w:rsidRDefault="00240293" w:rsidP="00240293">
      <w:pPr>
        <w:pStyle w:val="NoSpacing"/>
        <w:ind w:left="426" w:right="-92"/>
        <w:jc w:val="both"/>
        <w:rPr>
          <w:rFonts w:cs="Arial"/>
          <w:sz w:val="21"/>
          <w:szCs w:val="21"/>
        </w:rPr>
      </w:pPr>
      <w:r w:rsidRPr="00C65234">
        <w:rPr>
          <w:sz w:val="21"/>
          <w:szCs w:val="21"/>
        </w:rPr>
        <w:t>Contaminated waste (e.g. dressings, wipes, cleaning cloths, nappies, human tissue, and blood and laboratory waste) should be disposed of in:</w:t>
      </w:r>
    </w:p>
    <w:p w:rsidR="00240293" w:rsidRPr="00C65234" w:rsidRDefault="00240293" w:rsidP="00EF69A7">
      <w:pPr>
        <w:pStyle w:val="NoSpacing"/>
        <w:numPr>
          <w:ilvl w:val="0"/>
          <w:numId w:val="14"/>
        </w:numPr>
        <w:ind w:right="-92"/>
        <w:jc w:val="both"/>
        <w:rPr>
          <w:sz w:val="21"/>
          <w:szCs w:val="21"/>
        </w:rPr>
      </w:pPr>
      <w:r w:rsidRPr="00C65234">
        <w:rPr>
          <w:sz w:val="21"/>
          <w:szCs w:val="21"/>
        </w:rPr>
        <w:t>appropriate biohazard waste containers/bags; or</w:t>
      </w:r>
    </w:p>
    <w:p w:rsidR="00240293" w:rsidRPr="00C65234" w:rsidRDefault="00240293" w:rsidP="00EF69A7">
      <w:pPr>
        <w:pStyle w:val="NoSpacing"/>
        <w:numPr>
          <w:ilvl w:val="0"/>
          <w:numId w:val="14"/>
        </w:numPr>
        <w:ind w:right="-92"/>
        <w:jc w:val="both"/>
        <w:rPr>
          <w:sz w:val="21"/>
          <w:szCs w:val="21"/>
        </w:rPr>
      </w:pPr>
      <w:r w:rsidRPr="00C65234">
        <w:rPr>
          <w:sz w:val="21"/>
          <w:szCs w:val="21"/>
        </w:rPr>
        <w:lastRenderedPageBreak/>
        <w:t>in the general waste in suitably labelled bags (bags are to be double bagged); or</w:t>
      </w:r>
    </w:p>
    <w:p w:rsidR="00240293" w:rsidRPr="00C65234" w:rsidRDefault="00240293" w:rsidP="00EF69A7">
      <w:pPr>
        <w:pStyle w:val="NoSpacing"/>
        <w:numPr>
          <w:ilvl w:val="0"/>
          <w:numId w:val="14"/>
        </w:numPr>
        <w:ind w:right="-92"/>
        <w:jc w:val="both"/>
        <w:rPr>
          <w:sz w:val="21"/>
          <w:szCs w:val="21"/>
        </w:rPr>
      </w:pPr>
      <w:r w:rsidRPr="00C65234">
        <w:rPr>
          <w:sz w:val="21"/>
          <w:szCs w:val="21"/>
        </w:rPr>
        <w:t>Sanitary Waste Bins.</w:t>
      </w:r>
    </w:p>
    <w:p w:rsidR="00240293" w:rsidRPr="00C65234" w:rsidRDefault="00240293" w:rsidP="00240293">
      <w:pPr>
        <w:spacing w:before="40" w:after="240"/>
        <w:ind w:hanging="993"/>
        <w:jc w:val="both"/>
        <w:outlineLvl w:val="2"/>
        <w:rPr>
          <w:rFonts w:ascii="Calibri" w:eastAsiaTheme="majorEastAsia" w:hAnsi="Calibri" w:cstheme="majorBidi"/>
          <w:b/>
          <w:color w:val="000000" w:themeColor="text1"/>
          <w:sz w:val="21"/>
          <w:szCs w:val="21"/>
        </w:rPr>
      </w:pPr>
      <w:r w:rsidRPr="00C65234">
        <w:rPr>
          <w:rFonts w:ascii="Calibri" w:hAnsi="Calibri"/>
          <w:sz w:val="21"/>
          <w:szCs w:val="21"/>
        </w:rPr>
        <w:t xml:space="preserve">                 </w:t>
      </w:r>
      <w:r w:rsidR="00702FB3">
        <w:rPr>
          <w:rFonts w:ascii="Calibri" w:hAnsi="Calibri"/>
          <w:sz w:val="21"/>
          <w:szCs w:val="21"/>
        </w:rPr>
        <w:t xml:space="preserve">    </w:t>
      </w:r>
      <w:r w:rsidRPr="00C65234">
        <w:rPr>
          <w:rFonts w:ascii="Calibri" w:hAnsi="Calibri"/>
          <w:sz w:val="21"/>
          <w:szCs w:val="21"/>
        </w:rPr>
        <w:t>Sharps should be disposed of in a sharps container. All sharps containers must be compliant with AS 4031: Non reusable containers for the collection of sharps medical</w:t>
      </w:r>
    </w:p>
    <w:p w:rsidR="00071F12" w:rsidRPr="00C65234" w:rsidRDefault="00071F12" w:rsidP="00071F12">
      <w:pPr>
        <w:spacing w:before="40" w:after="240"/>
        <w:jc w:val="both"/>
        <w:outlineLvl w:val="2"/>
        <w:rPr>
          <w:rFonts w:ascii="Calibri" w:eastAsiaTheme="majorEastAsia" w:hAnsi="Calibri" w:cstheme="majorBidi"/>
          <w:b/>
          <w:color w:val="000000" w:themeColor="text1"/>
          <w:sz w:val="21"/>
          <w:szCs w:val="21"/>
        </w:rPr>
      </w:pPr>
      <w:r w:rsidRPr="00C65234">
        <w:rPr>
          <w:rFonts w:ascii="Calibri" w:eastAsiaTheme="majorEastAsia" w:hAnsi="Calibri" w:cstheme="majorBidi"/>
          <w:b/>
          <w:color w:val="000000" w:themeColor="text1"/>
          <w:sz w:val="21"/>
          <w:szCs w:val="21"/>
        </w:rPr>
        <w:t xml:space="preserve">Staffing </w:t>
      </w:r>
    </w:p>
    <w:p w:rsidR="00BB7D30" w:rsidRPr="00C65234" w:rsidRDefault="00BB7D30" w:rsidP="00BB7D30">
      <w:pPr>
        <w:spacing w:after="0" w:line="240" w:lineRule="auto"/>
        <w:ind w:right="-92"/>
        <w:jc w:val="both"/>
        <w:rPr>
          <w:rFonts w:ascii="Calibri" w:hAnsi="Calibri"/>
          <w:sz w:val="21"/>
          <w:szCs w:val="21"/>
        </w:rPr>
      </w:pPr>
      <w:r w:rsidRPr="00C65234">
        <w:rPr>
          <w:rFonts w:ascii="Calibri" w:hAnsi="Calibri"/>
          <w:sz w:val="21"/>
          <w:szCs w:val="21"/>
        </w:rPr>
        <w:t>The Principal will ensure there is always a first aid officer who can assist an injured or ill person and has current qualifications covering all the school’s first aid requirements.</w:t>
      </w:r>
    </w:p>
    <w:p w:rsidR="00BB7D30" w:rsidRPr="00C65234" w:rsidRDefault="00BB7D30" w:rsidP="00BB7D30">
      <w:pPr>
        <w:spacing w:after="0" w:line="240" w:lineRule="auto"/>
        <w:ind w:right="-92"/>
        <w:jc w:val="both"/>
        <w:rPr>
          <w:rFonts w:ascii="Calibri" w:hAnsi="Calibri"/>
          <w:color w:val="000000"/>
          <w:sz w:val="21"/>
          <w:szCs w:val="21"/>
        </w:rPr>
      </w:pPr>
      <w:r w:rsidRPr="00C65234">
        <w:rPr>
          <w:rFonts w:ascii="Calibri" w:hAnsi="Calibri"/>
          <w:sz w:val="21"/>
          <w:szCs w:val="21"/>
        </w:rPr>
        <w:t>Where possible, first aid will only be provided by staff who have been designated as the first aid providers.  However, in an emergency, other staff may be required to help within their level of competence.</w:t>
      </w:r>
    </w:p>
    <w:p w:rsidR="00BB7D30" w:rsidRPr="00C65234" w:rsidRDefault="00BB7D30" w:rsidP="00BB7D30">
      <w:pPr>
        <w:spacing w:after="0" w:line="240" w:lineRule="auto"/>
        <w:ind w:right="-92"/>
        <w:jc w:val="both"/>
        <w:rPr>
          <w:rFonts w:ascii="Calibri" w:hAnsi="Calibri"/>
          <w:sz w:val="21"/>
          <w:szCs w:val="21"/>
        </w:rPr>
      </w:pPr>
    </w:p>
    <w:p w:rsidR="00BB7D30" w:rsidRPr="00C65234" w:rsidRDefault="00BB7D30" w:rsidP="00BB7D30">
      <w:pPr>
        <w:spacing w:after="0" w:line="240" w:lineRule="auto"/>
        <w:ind w:right="-92"/>
        <w:jc w:val="both"/>
        <w:rPr>
          <w:rFonts w:ascii="Calibri" w:hAnsi="Calibri"/>
          <w:sz w:val="21"/>
          <w:szCs w:val="21"/>
        </w:rPr>
      </w:pPr>
      <w:r w:rsidRPr="00C65234">
        <w:rPr>
          <w:rFonts w:ascii="Calibri" w:hAnsi="Calibri"/>
          <w:sz w:val="21"/>
          <w:szCs w:val="21"/>
        </w:rPr>
        <w:t xml:space="preserve">The Principal will ensure sufficient staff are trained in first aid under the provisions of the </w:t>
      </w:r>
      <w:r w:rsidRPr="00C65234">
        <w:rPr>
          <w:rStyle w:val="Emphasis"/>
          <w:rFonts w:ascii="Calibri" w:hAnsi="Calibri" w:cs="Arial"/>
          <w:color w:val="000000"/>
          <w:sz w:val="21"/>
          <w:szCs w:val="21"/>
        </w:rPr>
        <w:t>Occupational Health &amp; Safety Act 2004</w:t>
      </w:r>
      <w:r w:rsidRPr="00C65234">
        <w:rPr>
          <w:rFonts w:ascii="Calibri" w:hAnsi="Calibri"/>
          <w:sz w:val="21"/>
          <w:szCs w:val="21"/>
        </w:rPr>
        <w:t xml:space="preserve"> and the DET’s First Aid Policy and maintain a register of trained staff.</w:t>
      </w:r>
    </w:p>
    <w:p w:rsidR="00BB7D30" w:rsidRPr="00C65234" w:rsidRDefault="00BB7D30" w:rsidP="00BB7D30">
      <w:pPr>
        <w:spacing w:after="0" w:line="240" w:lineRule="auto"/>
        <w:ind w:right="-92"/>
        <w:jc w:val="both"/>
        <w:rPr>
          <w:rFonts w:ascii="Calibri" w:hAnsi="Calibri"/>
          <w:sz w:val="21"/>
          <w:szCs w:val="21"/>
        </w:rPr>
      </w:pPr>
      <w:r w:rsidRPr="00C65234">
        <w:rPr>
          <w:rFonts w:ascii="Calibri" w:hAnsi="Calibri"/>
          <w:sz w:val="21"/>
          <w:szCs w:val="21"/>
        </w:rPr>
        <w:t>Please refer to the attached OH&amp;S Minimum First Aid Facilities schedule.</w:t>
      </w:r>
    </w:p>
    <w:p w:rsidR="00BB7D30" w:rsidRPr="00C65234" w:rsidRDefault="00BB7D30" w:rsidP="00BB7D30">
      <w:pPr>
        <w:spacing w:after="0" w:line="240" w:lineRule="auto"/>
        <w:ind w:right="-92"/>
        <w:jc w:val="both"/>
        <w:rPr>
          <w:rFonts w:ascii="Calibri" w:hAnsi="Calibri"/>
          <w:sz w:val="21"/>
          <w:szCs w:val="21"/>
        </w:rPr>
      </w:pPr>
      <w:r w:rsidRPr="00C65234">
        <w:rPr>
          <w:rFonts w:ascii="Calibri" w:hAnsi="Calibri"/>
          <w:sz w:val="21"/>
          <w:szCs w:val="21"/>
        </w:rPr>
        <w:t>Training includes basic first aid knowledge and where required additional first aid modules such as asthma management, administration of the EpiPen™ or specific training for excursions and other educational programs or activities.</w:t>
      </w:r>
    </w:p>
    <w:p w:rsidR="00071F12" w:rsidRPr="00C65234" w:rsidRDefault="00071F12" w:rsidP="00071F12">
      <w:pPr>
        <w:spacing w:before="40" w:after="240"/>
        <w:jc w:val="both"/>
        <w:rPr>
          <w:rFonts w:ascii="Calibri" w:eastAsia="Times New Roman" w:hAnsi="Calibri" w:cs="Calibri"/>
          <w:color w:val="000000"/>
          <w:sz w:val="21"/>
          <w:szCs w:val="21"/>
        </w:rPr>
      </w:pPr>
      <w:r w:rsidRPr="00C65234">
        <w:rPr>
          <w:rFonts w:ascii="Calibri" w:eastAsia="Times New Roman" w:hAnsi="Calibri" w:cs="Calibri"/>
          <w:color w:val="000000"/>
          <w:sz w:val="21"/>
          <w:szCs w:val="21"/>
        </w:rPr>
        <w:t>For the names of the school’s trained f</w:t>
      </w:r>
      <w:r w:rsidRPr="00C65234">
        <w:rPr>
          <w:rFonts w:ascii="Calibri" w:eastAsia="Times New Roman" w:hAnsi="Calibri" w:cs="Calibri"/>
          <w:color w:val="000000"/>
          <w:sz w:val="21"/>
          <w:szCs w:val="21"/>
          <w:shd w:val="clear" w:color="auto" w:fill="FFFFFF"/>
        </w:rPr>
        <w:t xml:space="preserve">irst aid officers please refer to the </w:t>
      </w:r>
      <w:r w:rsidR="00A004E2" w:rsidRPr="00C65234">
        <w:rPr>
          <w:rFonts w:ascii="Calibri" w:eastAsia="Times New Roman" w:hAnsi="Calibri" w:cs="Calibri"/>
          <w:color w:val="000000"/>
          <w:sz w:val="21"/>
          <w:szCs w:val="21"/>
          <w:shd w:val="clear" w:color="auto" w:fill="FFFFFF"/>
        </w:rPr>
        <w:t xml:space="preserve">First Aid </w:t>
      </w:r>
      <w:r w:rsidRPr="00C65234">
        <w:rPr>
          <w:rFonts w:ascii="Calibri" w:eastAsia="Times New Roman" w:hAnsi="Calibri" w:cs="Calibri"/>
          <w:color w:val="000000"/>
          <w:sz w:val="21"/>
          <w:szCs w:val="21"/>
          <w:shd w:val="clear" w:color="auto" w:fill="FFFFFF"/>
        </w:rPr>
        <w:t xml:space="preserve">Register </w:t>
      </w:r>
      <w:r w:rsidR="00A004E2" w:rsidRPr="00C65234">
        <w:rPr>
          <w:rFonts w:ascii="Calibri" w:eastAsia="Times New Roman" w:hAnsi="Calibri" w:cs="Calibri"/>
          <w:color w:val="000000"/>
          <w:sz w:val="21"/>
          <w:szCs w:val="21"/>
          <w:shd w:val="clear" w:color="auto" w:fill="FFFFFF"/>
        </w:rPr>
        <w:t>(copy attached).</w:t>
      </w:r>
    </w:p>
    <w:p w:rsidR="00071F12" w:rsidRPr="00C65234" w:rsidRDefault="00071F12" w:rsidP="00071F12">
      <w:pPr>
        <w:spacing w:before="40" w:after="240"/>
        <w:jc w:val="both"/>
        <w:outlineLvl w:val="2"/>
        <w:rPr>
          <w:rFonts w:ascii="Calibri" w:eastAsiaTheme="majorEastAsia" w:hAnsi="Calibri" w:cstheme="majorBidi"/>
          <w:b/>
          <w:color w:val="000000" w:themeColor="text1"/>
          <w:sz w:val="21"/>
          <w:szCs w:val="21"/>
        </w:rPr>
      </w:pPr>
      <w:r w:rsidRPr="00C65234">
        <w:rPr>
          <w:rFonts w:ascii="Calibri" w:eastAsiaTheme="majorEastAsia" w:hAnsi="Calibri" w:cstheme="majorBidi"/>
          <w:b/>
          <w:color w:val="000000" w:themeColor="text1"/>
          <w:sz w:val="21"/>
          <w:szCs w:val="21"/>
        </w:rPr>
        <w:t xml:space="preserve">First </w:t>
      </w:r>
      <w:r w:rsidR="00BB7D30" w:rsidRPr="00C65234">
        <w:rPr>
          <w:rFonts w:ascii="Calibri" w:eastAsiaTheme="majorEastAsia" w:hAnsi="Calibri" w:cstheme="majorBidi"/>
          <w:b/>
          <w:color w:val="000000" w:themeColor="text1"/>
          <w:sz w:val="21"/>
          <w:szCs w:val="21"/>
        </w:rPr>
        <w:t>A</w:t>
      </w:r>
      <w:r w:rsidRPr="00C65234">
        <w:rPr>
          <w:rFonts w:ascii="Calibri" w:eastAsiaTheme="majorEastAsia" w:hAnsi="Calibri" w:cstheme="majorBidi"/>
          <w:b/>
          <w:color w:val="000000" w:themeColor="text1"/>
          <w:sz w:val="21"/>
          <w:szCs w:val="21"/>
        </w:rPr>
        <w:t xml:space="preserve">id </w:t>
      </w:r>
      <w:r w:rsidR="00BB7D30" w:rsidRPr="00C65234">
        <w:rPr>
          <w:rFonts w:ascii="Calibri" w:eastAsiaTheme="majorEastAsia" w:hAnsi="Calibri" w:cstheme="majorBidi"/>
          <w:b/>
          <w:color w:val="000000" w:themeColor="text1"/>
          <w:sz w:val="21"/>
          <w:szCs w:val="21"/>
        </w:rPr>
        <w:t>K</w:t>
      </w:r>
      <w:r w:rsidRPr="00C65234">
        <w:rPr>
          <w:rFonts w:ascii="Calibri" w:eastAsiaTheme="majorEastAsia" w:hAnsi="Calibri" w:cstheme="majorBidi"/>
          <w:b/>
          <w:color w:val="000000" w:themeColor="text1"/>
          <w:sz w:val="21"/>
          <w:szCs w:val="21"/>
        </w:rPr>
        <w:t>its</w:t>
      </w:r>
    </w:p>
    <w:p w:rsidR="00071F12" w:rsidRPr="00C65234" w:rsidRDefault="00BB7D30" w:rsidP="00071F12">
      <w:pPr>
        <w:spacing w:before="40" w:after="240"/>
        <w:jc w:val="both"/>
        <w:rPr>
          <w:rFonts w:ascii="Calibri" w:eastAsia="Times New Roman" w:hAnsi="Calibri" w:cs="Calibri"/>
          <w:color w:val="000000"/>
          <w:sz w:val="21"/>
          <w:szCs w:val="21"/>
        </w:rPr>
      </w:pPr>
      <w:r w:rsidRPr="00C65234">
        <w:rPr>
          <w:rFonts w:ascii="Calibri" w:eastAsia="Times New Roman" w:hAnsi="Calibri" w:cs="Calibri"/>
          <w:color w:val="000000"/>
          <w:sz w:val="21"/>
          <w:szCs w:val="21"/>
        </w:rPr>
        <w:t>The school</w:t>
      </w:r>
      <w:r w:rsidR="00071F12" w:rsidRPr="00C65234">
        <w:rPr>
          <w:rFonts w:ascii="Calibri" w:eastAsia="Times New Roman" w:hAnsi="Calibri" w:cs="Calibri"/>
          <w:color w:val="000000"/>
          <w:sz w:val="21"/>
          <w:szCs w:val="21"/>
        </w:rPr>
        <w:t xml:space="preserve"> will maintain:</w:t>
      </w:r>
    </w:p>
    <w:p w:rsidR="00071F12" w:rsidRPr="00C65234" w:rsidRDefault="00071F12" w:rsidP="00EF69A7">
      <w:pPr>
        <w:numPr>
          <w:ilvl w:val="0"/>
          <w:numId w:val="2"/>
        </w:numPr>
        <w:spacing w:before="40" w:after="0" w:line="240" w:lineRule="auto"/>
        <w:ind w:left="714" w:hanging="357"/>
        <w:jc w:val="both"/>
        <w:rPr>
          <w:rFonts w:ascii="Calibri" w:eastAsia="Times New Roman" w:hAnsi="Calibri" w:cs="Calibri"/>
          <w:color w:val="000000"/>
          <w:sz w:val="21"/>
          <w:szCs w:val="21"/>
        </w:rPr>
      </w:pPr>
      <w:r w:rsidRPr="00C65234">
        <w:rPr>
          <w:rFonts w:ascii="Calibri" w:eastAsia="Times New Roman" w:hAnsi="Calibri" w:cs="Calibri"/>
          <w:color w:val="000000"/>
          <w:sz w:val="21"/>
          <w:szCs w:val="21"/>
        </w:rPr>
        <w:t xml:space="preserve">A major first aid kit which will be stored </w:t>
      </w:r>
      <w:r w:rsidR="00BB7D30" w:rsidRPr="00C65234">
        <w:rPr>
          <w:rFonts w:ascii="Calibri" w:eastAsia="Times New Roman" w:hAnsi="Calibri" w:cs="Calibri"/>
          <w:bCs/>
          <w:color w:val="000000"/>
          <w:sz w:val="21"/>
          <w:szCs w:val="21"/>
        </w:rPr>
        <w:t>in the First Aid Room.</w:t>
      </w:r>
    </w:p>
    <w:p w:rsidR="00B34419" w:rsidRPr="00C65234" w:rsidRDefault="00B34419" w:rsidP="00B34419">
      <w:pPr>
        <w:numPr>
          <w:ilvl w:val="0"/>
          <w:numId w:val="2"/>
        </w:numPr>
        <w:spacing w:before="40" w:after="0" w:line="240" w:lineRule="auto"/>
        <w:ind w:left="714" w:hanging="357"/>
        <w:jc w:val="both"/>
        <w:rPr>
          <w:rFonts w:ascii="Calibri" w:eastAsia="Times New Roman" w:hAnsi="Calibri" w:cs="Calibri"/>
          <w:color w:val="000000"/>
          <w:sz w:val="21"/>
          <w:szCs w:val="21"/>
        </w:rPr>
      </w:pPr>
      <w:r w:rsidRPr="00C65234">
        <w:rPr>
          <w:rFonts w:ascii="Calibri" w:hAnsi="Calibri"/>
          <w:sz w:val="21"/>
          <w:szCs w:val="21"/>
        </w:rPr>
        <w:t xml:space="preserve">An appropriate number of </w:t>
      </w:r>
      <w:r w:rsidRPr="00C65234">
        <w:rPr>
          <w:rFonts w:ascii="Calibri" w:eastAsia="Times New Roman" w:hAnsi="Calibri" w:cs="Calibri"/>
          <w:color w:val="000000"/>
          <w:sz w:val="21"/>
          <w:szCs w:val="21"/>
        </w:rPr>
        <w:t>portable first aid which may be used for excursions, camps, or yard duty. The portable first aid kit/s will be stored in each wing of the school and in the First Aid Room.</w:t>
      </w:r>
    </w:p>
    <w:p w:rsidR="00B34419" w:rsidRPr="00C65234" w:rsidRDefault="00B34419" w:rsidP="00B34419">
      <w:pPr>
        <w:numPr>
          <w:ilvl w:val="0"/>
          <w:numId w:val="2"/>
        </w:numPr>
        <w:spacing w:before="40" w:after="0" w:line="240" w:lineRule="auto"/>
        <w:ind w:left="714" w:hanging="357"/>
        <w:jc w:val="both"/>
        <w:rPr>
          <w:rFonts w:ascii="Calibri" w:eastAsia="Times New Roman" w:hAnsi="Calibri" w:cs="Calibri"/>
          <w:color w:val="000000"/>
          <w:sz w:val="21"/>
          <w:szCs w:val="21"/>
        </w:rPr>
      </w:pPr>
      <w:r w:rsidRPr="00C65234">
        <w:rPr>
          <w:rFonts w:ascii="Calibri" w:hAnsi="Calibri"/>
          <w:sz w:val="21"/>
          <w:szCs w:val="21"/>
        </w:rPr>
        <w:t>The Office Administration staff member will be responsible for maintaining all first aid kits.</w:t>
      </w:r>
      <w:r w:rsidRPr="00C65234">
        <w:rPr>
          <w:rFonts w:ascii="Calibri" w:eastAsia="Times New Roman" w:hAnsi="Calibri" w:cs="Calibri"/>
          <w:color w:val="000000"/>
          <w:sz w:val="21"/>
          <w:szCs w:val="21"/>
        </w:rPr>
        <w:t xml:space="preserve"> </w:t>
      </w:r>
    </w:p>
    <w:p w:rsidR="00B34419" w:rsidRPr="00C65234" w:rsidRDefault="00B34419" w:rsidP="00B34419">
      <w:pPr>
        <w:spacing w:before="40" w:after="0" w:line="240" w:lineRule="auto"/>
        <w:ind w:left="714"/>
        <w:jc w:val="both"/>
        <w:rPr>
          <w:rFonts w:ascii="Calibri" w:eastAsia="Times New Roman" w:hAnsi="Calibri" w:cs="Calibri"/>
          <w:color w:val="000000"/>
          <w:sz w:val="21"/>
          <w:szCs w:val="21"/>
        </w:rPr>
      </w:pPr>
    </w:p>
    <w:p w:rsidR="00B34419" w:rsidRPr="00C65234" w:rsidRDefault="00B34419" w:rsidP="00B34419">
      <w:pPr>
        <w:spacing w:before="40" w:after="0" w:line="240" w:lineRule="auto"/>
        <w:ind w:left="714"/>
        <w:jc w:val="both"/>
        <w:rPr>
          <w:rFonts w:ascii="Calibri" w:eastAsia="Times New Roman" w:hAnsi="Calibri" w:cs="Calibri"/>
          <w:color w:val="000000"/>
          <w:sz w:val="21"/>
          <w:szCs w:val="21"/>
        </w:rPr>
      </w:pPr>
    </w:p>
    <w:p w:rsidR="00071F12" w:rsidRPr="00C65234" w:rsidRDefault="00071F12" w:rsidP="00071F12">
      <w:pPr>
        <w:spacing w:before="40" w:after="240"/>
        <w:jc w:val="both"/>
        <w:outlineLvl w:val="2"/>
        <w:rPr>
          <w:rFonts w:ascii="Calibri" w:hAnsi="Calibri"/>
          <w:sz w:val="21"/>
          <w:szCs w:val="21"/>
        </w:rPr>
      </w:pPr>
      <w:r w:rsidRPr="00C65234">
        <w:rPr>
          <w:rFonts w:ascii="Calibri" w:eastAsiaTheme="majorEastAsia" w:hAnsi="Calibri" w:cstheme="majorBidi"/>
          <w:b/>
          <w:color w:val="000000" w:themeColor="text1"/>
          <w:sz w:val="21"/>
          <w:szCs w:val="21"/>
        </w:rPr>
        <w:t>Care for ill students</w:t>
      </w:r>
    </w:p>
    <w:p w:rsidR="00071F12" w:rsidRPr="00C65234" w:rsidRDefault="00071F12" w:rsidP="00071F12">
      <w:pPr>
        <w:spacing w:before="40" w:after="240"/>
        <w:jc w:val="both"/>
        <w:rPr>
          <w:rFonts w:ascii="Calibri" w:hAnsi="Calibri"/>
          <w:sz w:val="21"/>
          <w:szCs w:val="21"/>
        </w:rPr>
      </w:pPr>
      <w:r w:rsidRPr="00C65234">
        <w:rPr>
          <w:rFonts w:ascii="Calibri" w:hAnsi="Calibri"/>
          <w:sz w:val="21"/>
          <w:szCs w:val="21"/>
        </w:rPr>
        <w:t xml:space="preserve">Students who are unwell should not attend school. </w:t>
      </w:r>
    </w:p>
    <w:p w:rsidR="00071F12" w:rsidRPr="00C65234" w:rsidRDefault="00071F12" w:rsidP="00071F12">
      <w:pPr>
        <w:spacing w:before="40" w:after="240"/>
        <w:jc w:val="both"/>
        <w:rPr>
          <w:rFonts w:ascii="Calibri" w:hAnsi="Calibri"/>
          <w:sz w:val="21"/>
          <w:szCs w:val="21"/>
        </w:rPr>
      </w:pPr>
      <w:r w:rsidRPr="00C65234">
        <w:rPr>
          <w:rFonts w:ascii="Calibri" w:hAnsi="Calibri"/>
          <w:sz w:val="21"/>
          <w:szCs w:val="21"/>
        </w:rPr>
        <w:t xml:space="preserve">If a student becomes unwell during the school day they may be directed to the </w:t>
      </w:r>
      <w:r w:rsidR="00EF69A7" w:rsidRPr="00C65234">
        <w:rPr>
          <w:rFonts w:ascii="Calibri" w:hAnsi="Calibri"/>
          <w:sz w:val="21"/>
          <w:szCs w:val="21"/>
        </w:rPr>
        <w:t>First Aid Room</w:t>
      </w:r>
      <w:r w:rsidRPr="00C65234">
        <w:rPr>
          <w:rFonts w:ascii="Calibri" w:hAnsi="Calibri"/>
          <w:sz w:val="21"/>
          <w:szCs w:val="21"/>
        </w:rPr>
        <w:t xml:space="preserve"> and monitored by staff. Depending on the nature of their symptoms, staff may contact parents/carers or an emergency contact person to ask them to collect the student. </w:t>
      </w:r>
    </w:p>
    <w:p w:rsidR="00071F12" w:rsidRPr="00C65234" w:rsidRDefault="00071F12" w:rsidP="00071F12">
      <w:pPr>
        <w:spacing w:before="40" w:after="240"/>
        <w:jc w:val="both"/>
        <w:outlineLvl w:val="2"/>
        <w:rPr>
          <w:rFonts w:ascii="Calibri" w:hAnsi="Calibri"/>
          <w:sz w:val="21"/>
          <w:szCs w:val="21"/>
        </w:rPr>
      </w:pPr>
      <w:r w:rsidRPr="00C65234">
        <w:rPr>
          <w:rFonts w:ascii="Calibri" w:eastAsiaTheme="majorEastAsia" w:hAnsi="Calibri" w:cstheme="majorBidi"/>
          <w:b/>
          <w:color w:val="000000" w:themeColor="text1"/>
          <w:sz w:val="21"/>
          <w:szCs w:val="21"/>
        </w:rPr>
        <w:t>First aid management</w:t>
      </w:r>
    </w:p>
    <w:p w:rsidR="00071F12" w:rsidRPr="00C65234" w:rsidRDefault="00071F12" w:rsidP="00071F12">
      <w:pPr>
        <w:spacing w:before="40" w:after="240"/>
        <w:jc w:val="both"/>
        <w:rPr>
          <w:rFonts w:ascii="Calibri" w:hAnsi="Calibri"/>
          <w:sz w:val="21"/>
          <w:szCs w:val="21"/>
        </w:rPr>
      </w:pPr>
      <w:r w:rsidRPr="00C65234">
        <w:rPr>
          <w:rFonts w:ascii="Calibri" w:hAnsi="Calibri"/>
          <w:sz w:val="21"/>
          <w:szCs w:val="21"/>
        </w:rPr>
        <w:t>If there is a situation or incident which occurs at school or a school activity which requires first aid to be administered to a student:</w:t>
      </w:r>
    </w:p>
    <w:p w:rsidR="00071F12" w:rsidRPr="00C65234" w:rsidRDefault="00071F12" w:rsidP="00EF69A7">
      <w:pPr>
        <w:pStyle w:val="ListParagraph"/>
        <w:numPr>
          <w:ilvl w:val="0"/>
          <w:numId w:val="4"/>
        </w:numPr>
        <w:spacing w:before="40" w:after="0"/>
        <w:jc w:val="both"/>
        <w:rPr>
          <w:rFonts w:ascii="Calibri" w:hAnsi="Calibri"/>
          <w:sz w:val="21"/>
          <w:szCs w:val="21"/>
        </w:rPr>
      </w:pPr>
      <w:r w:rsidRPr="00C65234">
        <w:rPr>
          <w:rFonts w:ascii="Calibri" w:hAnsi="Calibri"/>
          <w:sz w:val="21"/>
          <w:szCs w:val="21"/>
        </w:rPr>
        <w:t>Staff who have been trained in first aid will administer first aid in accordance with their training. In an emergency situation, other staff may assist in the administration of first aid within their level of competence.</w:t>
      </w:r>
    </w:p>
    <w:p w:rsidR="00071F12" w:rsidRPr="00C65234" w:rsidRDefault="00071F12" w:rsidP="00EF69A7">
      <w:pPr>
        <w:pStyle w:val="ListParagraph"/>
        <w:numPr>
          <w:ilvl w:val="0"/>
          <w:numId w:val="3"/>
        </w:numPr>
        <w:spacing w:before="40" w:after="0"/>
        <w:jc w:val="both"/>
        <w:rPr>
          <w:rFonts w:ascii="Calibri" w:hAnsi="Calibri"/>
          <w:sz w:val="21"/>
          <w:szCs w:val="21"/>
        </w:rPr>
      </w:pPr>
      <w:r w:rsidRPr="00C65234">
        <w:rPr>
          <w:rFonts w:ascii="Calibri" w:hAnsi="Calibri"/>
          <w:sz w:val="21"/>
          <w:szCs w:val="21"/>
        </w:rPr>
        <w:t>In a medical emergency, staff may take emergency action and do not need to obtain parent/carer consent to do so. Staff may contact Triple Zero “000” for emergency medical services at any time.</w:t>
      </w:r>
    </w:p>
    <w:p w:rsidR="00071F12" w:rsidRPr="00C65234" w:rsidRDefault="00071F12" w:rsidP="00EF69A7">
      <w:pPr>
        <w:pStyle w:val="ListParagraph"/>
        <w:numPr>
          <w:ilvl w:val="0"/>
          <w:numId w:val="3"/>
        </w:numPr>
        <w:spacing w:before="40" w:after="0"/>
        <w:jc w:val="both"/>
        <w:rPr>
          <w:rFonts w:ascii="Calibri" w:hAnsi="Calibri"/>
          <w:sz w:val="21"/>
          <w:szCs w:val="21"/>
        </w:rPr>
      </w:pPr>
      <w:r w:rsidRPr="00C65234">
        <w:rPr>
          <w:rFonts w:ascii="Calibri" w:hAnsi="Calibri"/>
          <w:sz w:val="21"/>
          <w:szCs w:val="21"/>
        </w:rPr>
        <w:t>Staff may also contact NURSE-ON-CALL (on 1300 60 60 24) in an emergency. NURSE-ON-CALL provides immediate, expert health advice from a registered nurse and is available 24 hours a day, 7 days a week.</w:t>
      </w:r>
    </w:p>
    <w:p w:rsidR="00071F12" w:rsidRPr="00C65234" w:rsidRDefault="00071F12" w:rsidP="00EF69A7">
      <w:pPr>
        <w:pStyle w:val="ListParagraph"/>
        <w:numPr>
          <w:ilvl w:val="0"/>
          <w:numId w:val="3"/>
        </w:numPr>
        <w:spacing w:before="40" w:after="0"/>
        <w:jc w:val="both"/>
        <w:rPr>
          <w:rFonts w:ascii="Calibri" w:hAnsi="Calibri"/>
          <w:sz w:val="21"/>
          <w:szCs w:val="21"/>
        </w:rPr>
      </w:pPr>
      <w:r w:rsidRPr="00C65234">
        <w:rPr>
          <w:rFonts w:ascii="Calibri" w:hAnsi="Calibri"/>
          <w:sz w:val="21"/>
          <w:szCs w:val="21"/>
        </w:rPr>
        <w:lastRenderedPageBreak/>
        <w:t xml:space="preserve">If first aid is administered for a minor injury or condition, </w:t>
      </w:r>
      <w:r w:rsidR="00EF69A7" w:rsidRPr="00C65234">
        <w:rPr>
          <w:rFonts w:ascii="Calibri" w:hAnsi="Calibri"/>
          <w:sz w:val="21"/>
          <w:szCs w:val="21"/>
        </w:rPr>
        <w:t>the school</w:t>
      </w:r>
      <w:r w:rsidRPr="00C65234">
        <w:rPr>
          <w:rFonts w:ascii="Calibri" w:hAnsi="Calibri"/>
          <w:sz w:val="21"/>
          <w:szCs w:val="21"/>
        </w:rPr>
        <w:t xml:space="preserve"> will notify parents/carers by sending a note home to parents/carers</w:t>
      </w:r>
      <w:r w:rsidR="00EF69A7" w:rsidRPr="00C65234">
        <w:rPr>
          <w:rFonts w:ascii="Calibri" w:hAnsi="Calibri"/>
          <w:sz w:val="21"/>
          <w:szCs w:val="21"/>
        </w:rPr>
        <w:t>.</w:t>
      </w:r>
    </w:p>
    <w:p w:rsidR="00071F12" w:rsidRPr="00C65234" w:rsidRDefault="00071F12" w:rsidP="00EF69A7">
      <w:pPr>
        <w:pStyle w:val="ListParagraph"/>
        <w:numPr>
          <w:ilvl w:val="0"/>
          <w:numId w:val="3"/>
        </w:numPr>
        <w:spacing w:before="40" w:after="0"/>
        <w:jc w:val="both"/>
        <w:rPr>
          <w:rFonts w:ascii="Calibri" w:hAnsi="Calibri"/>
          <w:sz w:val="21"/>
          <w:szCs w:val="21"/>
        </w:rPr>
      </w:pPr>
      <w:r w:rsidRPr="00C65234">
        <w:rPr>
          <w:rFonts w:ascii="Calibri" w:hAnsi="Calibri"/>
          <w:sz w:val="21"/>
          <w:szCs w:val="21"/>
        </w:rPr>
        <w:t xml:space="preserve">If first aid is administered for a serious injury or condition, or in an emergency situation, school staff will attempt to contact parents/carers or emergency contacts as soon as reasonably practical. </w:t>
      </w:r>
    </w:p>
    <w:p w:rsidR="00071F12" w:rsidRPr="00C65234" w:rsidRDefault="00071F12" w:rsidP="00EF69A7">
      <w:pPr>
        <w:pStyle w:val="ListParagraph"/>
        <w:numPr>
          <w:ilvl w:val="0"/>
          <w:numId w:val="3"/>
        </w:numPr>
        <w:spacing w:before="40" w:after="0"/>
        <w:jc w:val="both"/>
        <w:rPr>
          <w:rFonts w:ascii="Calibri" w:hAnsi="Calibri"/>
          <w:sz w:val="21"/>
          <w:szCs w:val="21"/>
        </w:rPr>
      </w:pPr>
      <w:r w:rsidRPr="00C65234">
        <w:rPr>
          <w:rFonts w:ascii="Calibri" w:hAnsi="Calibri"/>
          <w:sz w:val="21"/>
          <w:szCs w:val="21"/>
        </w:rPr>
        <w:t>If staff providing first aid determine that an emergency response is not required but that medical advice is needed, school staff will ask parents/carers, or an emergency contact person, to collect the student and recommend that advice is sought from a medical practitioner.</w:t>
      </w:r>
    </w:p>
    <w:p w:rsidR="00071F12" w:rsidRPr="00C65234" w:rsidRDefault="00071F12" w:rsidP="00EF69A7">
      <w:pPr>
        <w:pStyle w:val="ListParagraph"/>
        <w:numPr>
          <w:ilvl w:val="0"/>
          <w:numId w:val="3"/>
        </w:numPr>
        <w:spacing w:before="40" w:after="0"/>
        <w:jc w:val="both"/>
        <w:rPr>
          <w:rFonts w:ascii="Calibri" w:hAnsi="Calibri"/>
          <w:sz w:val="21"/>
          <w:szCs w:val="21"/>
        </w:rPr>
      </w:pPr>
      <w:r w:rsidRPr="00C65234">
        <w:rPr>
          <w:rFonts w:ascii="Calibri" w:hAnsi="Calibri"/>
          <w:sz w:val="21"/>
          <w:szCs w:val="21"/>
        </w:rPr>
        <w:t xml:space="preserve">Whenever first aid treatment has been administered to a student </w:t>
      </w:r>
      <w:r w:rsidR="00EF69A7" w:rsidRPr="00C65234">
        <w:rPr>
          <w:rFonts w:ascii="Calibri" w:hAnsi="Calibri"/>
          <w:sz w:val="21"/>
          <w:szCs w:val="21"/>
        </w:rPr>
        <w:t>the school will:</w:t>
      </w:r>
    </w:p>
    <w:p w:rsidR="00071F12" w:rsidRPr="00C65234" w:rsidRDefault="00071F12" w:rsidP="00EF69A7">
      <w:pPr>
        <w:pStyle w:val="ListParagraph"/>
        <w:numPr>
          <w:ilvl w:val="1"/>
          <w:numId w:val="3"/>
        </w:numPr>
        <w:spacing w:before="40" w:after="0"/>
        <w:jc w:val="both"/>
        <w:rPr>
          <w:rFonts w:ascii="Calibri" w:hAnsi="Calibri"/>
          <w:sz w:val="21"/>
          <w:szCs w:val="21"/>
        </w:rPr>
      </w:pPr>
      <w:r w:rsidRPr="00C65234">
        <w:rPr>
          <w:rFonts w:ascii="Calibri" w:hAnsi="Calibri"/>
          <w:sz w:val="21"/>
          <w:szCs w:val="21"/>
        </w:rPr>
        <w:t>record the incident on CASES21</w:t>
      </w:r>
    </w:p>
    <w:p w:rsidR="00071F12" w:rsidRPr="00C65234" w:rsidRDefault="00071F12" w:rsidP="00EF69A7">
      <w:pPr>
        <w:pStyle w:val="ListParagraph"/>
        <w:numPr>
          <w:ilvl w:val="1"/>
          <w:numId w:val="3"/>
        </w:numPr>
        <w:spacing w:before="40" w:after="240"/>
        <w:jc w:val="both"/>
        <w:rPr>
          <w:rFonts w:ascii="Calibri" w:hAnsi="Calibri"/>
          <w:sz w:val="21"/>
          <w:szCs w:val="21"/>
        </w:rPr>
      </w:pPr>
      <w:proofErr w:type="gramStart"/>
      <w:r w:rsidRPr="00C65234">
        <w:rPr>
          <w:rFonts w:ascii="Calibri" w:hAnsi="Calibri"/>
          <w:sz w:val="21"/>
          <w:szCs w:val="21"/>
        </w:rPr>
        <w:t>if</w:t>
      </w:r>
      <w:proofErr w:type="gramEnd"/>
      <w:r w:rsidRPr="00C65234">
        <w:rPr>
          <w:rFonts w:ascii="Calibri" w:hAnsi="Calibri"/>
          <w:sz w:val="21"/>
          <w:szCs w:val="21"/>
        </w:rPr>
        <w:t xml:space="preserve"> first aid was administered in a medical emergency, report the incident to the Department’s Security Services Unit on 03 9859 6266.</w:t>
      </w:r>
    </w:p>
    <w:p w:rsidR="00071F12" w:rsidRPr="00C65234" w:rsidRDefault="00071F12" w:rsidP="00071F12">
      <w:pPr>
        <w:spacing w:before="40" w:after="240"/>
        <w:jc w:val="both"/>
        <w:rPr>
          <w:rFonts w:ascii="Calibri" w:hAnsi="Calibri"/>
          <w:sz w:val="21"/>
          <w:szCs w:val="21"/>
        </w:rPr>
      </w:pPr>
      <w:r w:rsidRPr="00C65234">
        <w:rPr>
          <w:rFonts w:ascii="Calibri" w:hAnsi="Calibri"/>
          <w:sz w:val="21"/>
          <w:szCs w:val="21"/>
        </w:rPr>
        <w:t>In accordance with guidance from the Department of Education and Training, analgesics, including paracetamol and aspirin, will not be stored at school or provided as a standard first aid treatments. This is because they can mask signs of serious illness or injury. </w:t>
      </w:r>
    </w:p>
    <w:p w:rsidR="00C86142" w:rsidRDefault="00C86142" w:rsidP="001A41C0">
      <w:pPr>
        <w:keepNext/>
        <w:keepLines/>
        <w:spacing w:before="40" w:after="240" w:line="240" w:lineRule="auto"/>
        <w:jc w:val="both"/>
        <w:outlineLvl w:val="1"/>
        <w:rPr>
          <w:rFonts w:eastAsiaTheme="majorEastAsia" w:cstheme="majorBidi"/>
          <w:b/>
          <w:caps/>
          <w:sz w:val="24"/>
          <w:szCs w:val="24"/>
        </w:rPr>
      </w:pPr>
    </w:p>
    <w:p w:rsidR="001A41C0" w:rsidRPr="00CA5C01" w:rsidRDefault="001A41C0" w:rsidP="001A41C0">
      <w:pPr>
        <w:keepNext/>
        <w:keepLines/>
        <w:spacing w:before="40" w:after="240" w:line="240" w:lineRule="auto"/>
        <w:jc w:val="both"/>
        <w:outlineLvl w:val="1"/>
        <w:rPr>
          <w:rFonts w:eastAsiaTheme="majorEastAsia" w:cstheme="majorBidi"/>
          <w:b/>
          <w:caps/>
          <w:color w:val="9CC2E5" w:themeColor="accent1" w:themeTint="99"/>
          <w:sz w:val="24"/>
          <w:szCs w:val="24"/>
        </w:rPr>
      </w:pPr>
      <w:r w:rsidRPr="00CA5C01">
        <w:rPr>
          <w:rFonts w:eastAsiaTheme="majorEastAsia" w:cstheme="majorBidi"/>
          <w:b/>
          <w:caps/>
          <w:color w:val="9CC2E5" w:themeColor="accent1" w:themeTint="99"/>
          <w:sz w:val="24"/>
          <w:szCs w:val="24"/>
        </w:rPr>
        <w:t xml:space="preserve">FURTHER INFORMATION AND RESOURCES </w:t>
      </w:r>
    </w:p>
    <w:p w:rsidR="00C86142" w:rsidRPr="00C86142" w:rsidRDefault="00C86142" w:rsidP="00C86142">
      <w:pPr>
        <w:pStyle w:val="NoSpacing"/>
        <w:rPr>
          <w:sz w:val="21"/>
          <w:szCs w:val="21"/>
        </w:rPr>
      </w:pPr>
      <w:r w:rsidRPr="00C86142">
        <w:rPr>
          <w:sz w:val="21"/>
          <w:szCs w:val="21"/>
        </w:rPr>
        <w:t>References:</w:t>
      </w:r>
    </w:p>
    <w:p w:rsidR="00C86142" w:rsidRPr="00C86142" w:rsidRDefault="00725817" w:rsidP="00C86142">
      <w:pPr>
        <w:pStyle w:val="NoSpacing"/>
        <w:rPr>
          <w:color w:val="7030A0"/>
          <w:sz w:val="21"/>
          <w:szCs w:val="21"/>
        </w:rPr>
      </w:pPr>
      <w:hyperlink r:id="rId6" w:history="1">
        <w:r w:rsidR="00C86142" w:rsidRPr="00C86142">
          <w:rPr>
            <w:rStyle w:val="Hyperlink"/>
            <w:color w:val="7030A0"/>
            <w:sz w:val="21"/>
            <w:szCs w:val="21"/>
          </w:rPr>
          <w:t>www.education.vic.gov.au/school/principals/spag/health/pages/firstaid.aspx</w:t>
        </w:r>
      </w:hyperlink>
    </w:p>
    <w:p w:rsidR="00C86142" w:rsidRPr="00C86142" w:rsidRDefault="00725817" w:rsidP="00C86142">
      <w:pPr>
        <w:pStyle w:val="NoSpacing"/>
        <w:rPr>
          <w:color w:val="7030A0"/>
          <w:sz w:val="21"/>
          <w:szCs w:val="21"/>
        </w:rPr>
      </w:pPr>
      <w:hyperlink r:id="rId7" w:history="1">
        <w:r w:rsidR="00C86142" w:rsidRPr="00C86142">
          <w:rPr>
            <w:rStyle w:val="Hyperlink"/>
            <w:color w:val="7030A0"/>
            <w:sz w:val="21"/>
            <w:szCs w:val="21"/>
          </w:rPr>
          <w:t>www.education.vic.gov.au/school/principals/spag/health/pages/firstaidneeds.aspx</w:t>
        </w:r>
      </w:hyperlink>
    </w:p>
    <w:p w:rsidR="00C86142" w:rsidRPr="00C86142" w:rsidRDefault="00725817" w:rsidP="00C86142">
      <w:pPr>
        <w:pStyle w:val="NoSpacing"/>
        <w:rPr>
          <w:sz w:val="21"/>
          <w:szCs w:val="21"/>
        </w:rPr>
      </w:pPr>
      <w:hyperlink r:id="rId8" w:history="1">
        <w:r w:rsidR="00C86142" w:rsidRPr="00C86142">
          <w:rPr>
            <w:rStyle w:val="Hyperlink"/>
            <w:color w:val="7030A0"/>
            <w:sz w:val="21"/>
            <w:szCs w:val="21"/>
          </w:rPr>
          <w:t>www.education.vic.gov.au/school/principals/spag/health/Pages/emergency.aspx</w:t>
        </w:r>
      </w:hyperlink>
    </w:p>
    <w:p w:rsidR="00C86142" w:rsidRDefault="00C86142" w:rsidP="00A004E2">
      <w:pPr>
        <w:spacing w:after="0" w:line="240" w:lineRule="auto"/>
        <w:ind w:right="-92"/>
        <w:jc w:val="both"/>
        <w:rPr>
          <w:rFonts w:ascii="Calibri" w:hAnsi="Calibri"/>
          <w:sz w:val="21"/>
          <w:szCs w:val="21"/>
        </w:rPr>
      </w:pPr>
    </w:p>
    <w:p w:rsidR="00C86142" w:rsidRDefault="00C86142" w:rsidP="00A004E2">
      <w:pPr>
        <w:spacing w:after="0" w:line="240" w:lineRule="auto"/>
        <w:ind w:right="-92"/>
        <w:jc w:val="both"/>
        <w:rPr>
          <w:rFonts w:ascii="Calibri" w:hAnsi="Calibri"/>
          <w:sz w:val="21"/>
          <w:szCs w:val="21"/>
        </w:rPr>
      </w:pPr>
    </w:p>
    <w:p w:rsidR="00A004E2" w:rsidRPr="00C65234" w:rsidRDefault="00A004E2" w:rsidP="00A004E2">
      <w:pPr>
        <w:spacing w:after="0" w:line="240" w:lineRule="auto"/>
        <w:ind w:right="-92"/>
        <w:jc w:val="both"/>
        <w:rPr>
          <w:rFonts w:ascii="Calibri" w:hAnsi="Calibri"/>
          <w:b/>
          <w:sz w:val="21"/>
          <w:szCs w:val="21"/>
        </w:rPr>
      </w:pPr>
      <w:r w:rsidRPr="00C65234">
        <w:rPr>
          <w:rFonts w:ascii="Calibri" w:hAnsi="Calibri"/>
          <w:sz w:val="21"/>
          <w:szCs w:val="21"/>
        </w:rPr>
        <w:t xml:space="preserve">Please refer also to the school’s </w:t>
      </w:r>
      <w:r w:rsidRPr="00C65234">
        <w:rPr>
          <w:rFonts w:ascii="Calibri" w:hAnsi="Calibri"/>
          <w:i/>
          <w:sz w:val="21"/>
          <w:szCs w:val="21"/>
        </w:rPr>
        <w:t>Care Arrangements for Ill Children Policy</w:t>
      </w:r>
      <w:r w:rsidRPr="00C65234">
        <w:rPr>
          <w:rFonts w:ascii="Calibri" w:hAnsi="Calibri"/>
          <w:sz w:val="21"/>
          <w:szCs w:val="21"/>
        </w:rPr>
        <w:t xml:space="preserve">, </w:t>
      </w:r>
      <w:r w:rsidRPr="00C65234">
        <w:rPr>
          <w:rFonts w:ascii="Calibri" w:hAnsi="Calibri"/>
          <w:i/>
          <w:sz w:val="21"/>
          <w:szCs w:val="21"/>
        </w:rPr>
        <w:t>Duty of Care Policy</w:t>
      </w:r>
      <w:r w:rsidRPr="00C65234">
        <w:rPr>
          <w:rFonts w:ascii="Calibri" w:hAnsi="Calibri"/>
          <w:sz w:val="21"/>
          <w:szCs w:val="21"/>
        </w:rPr>
        <w:t xml:space="preserve">, the </w:t>
      </w:r>
      <w:r w:rsidRPr="00C65234">
        <w:rPr>
          <w:rFonts w:ascii="Calibri" w:hAnsi="Calibri"/>
          <w:i/>
          <w:sz w:val="21"/>
          <w:szCs w:val="21"/>
        </w:rPr>
        <w:t>Bleeding Students/Blood Spills Policy</w:t>
      </w:r>
      <w:r w:rsidRPr="00C65234">
        <w:rPr>
          <w:rFonts w:ascii="Calibri" w:hAnsi="Calibri"/>
          <w:sz w:val="21"/>
          <w:szCs w:val="21"/>
        </w:rPr>
        <w:t xml:space="preserve">, </w:t>
      </w:r>
      <w:r w:rsidRPr="00C65234">
        <w:rPr>
          <w:rFonts w:ascii="Calibri" w:hAnsi="Calibri"/>
          <w:i/>
          <w:sz w:val="21"/>
          <w:szCs w:val="21"/>
        </w:rPr>
        <w:t>Emergency &amp; Incident Reporting Policy,</w:t>
      </w:r>
      <w:r w:rsidRPr="00C65234">
        <w:rPr>
          <w:rFonts w:ascii="Calibri" w:hAnsi="Calibri"/>
          <w:sz w:val="21"/>
          <w:szCs w:val="21"/>
        </w:rPr>
        <w:t xml:space="preserve"> </w:t>
      </w:r>
      <w:r w:rsidRPr="00C65234">
        <w:rPr>
          <w:rFonts w:ascii="Calibri" w:hAnsi="Calibri"/>
          <w:i/>
          <w:sz w:val="21"/>
          <w:szCs w:val="21"/>
        </w:rPr>
        <w:t>Health Care Needs Policy</w:t>
      </w:r>
      <w:r w:rsidR="00CB36F3">
        <w:rPr>
          <w:rFonts w:ascii="Calibri" w:hAnsi="Calibri"/>
          <w:i/>
          <w:sz w:val="21"/>
          <w:szCs w:val="21"/>
        </w:rPr>
        <w:t xml:space="preserve">, </w:t>
      </w:r>
      <w:proofErr w:type="gramStart"/>
      <w:r w:rsidR="00CB36F3">
        <w:rPr>
          <w:rFonts w:ascii="Calibri" w:hAnsi="Calibri"/>
          <w:i/>
          <w:sz w:val="21"/>
          <w:szCs w:val="21"/>
        </w:rPr>
        <w:t>Occupational</w:t>
      </w:r>
      <w:proofErr w:type="gramEnd"/>
      <w:r w:rsidR="00CB36F3">
        <w:rPr>
          <w:rFonts w:ascii="Calibri" w:hAnsi="Calibri"/>
          <w:i/>
          <w:sz w:val="21"/>
          <w:szCs w:val="21"/>
        </w:rPr>
        <w:t xml:space="preserve"> Health &amp; Safety Policy</w:t>
      </w:r>
      <w:r w:rsidRPr="00C65234">
        <w:rPr>
          <w:rFonts w:ascii="Calibri" w:hAnsi="Calibri"/>
          <w:i/>
          <w:sz w:val="21"/>
          <w:szCs w:val="21"/>
        </w:rPr>
        <w:t>,</w:t>
      </w:r>
      <w:r w:rsidRPr="00C65234">
        <w:rPr>
          <w:rFonts w:ascii="Calibri" w:hAnsi="Calibri"/>
          <w:sz w:val="21"/>
          <w:szCs w:val="21"/>
        </w:rPr>
        <w:t xml:space="preserve"> specific policies such as the </w:t>
      </w:r>
      <w:r w:rsidR="00CB36F3" w:rsidRPr="00CB36F3">
        <w:rPr>
          <w:rFonts w:ascii="Calibri" w:hAnsi="Calibri"/>
          <w:i/>
          <w:sz w:val="21"/>
          <w:szCs w:val="21"/>
        </w:rPr>
        <w:t>Anaphylaxis Management</w:t>
      </w:r>
      <w:r w:rsidR="00CB36F3">
        <w:rPr>
          <w:rFonts w:ascii="Calibri" w:hAnsi="Calibri"/>
          <w:sz w:val="21"/>
          <w:szCs w:val="21"/>
        </w:rPr>
        <w:t xml:space="preserve"> and the </w:t>
      </w:r>
      <w:r w:rsidRPr="00C65234">
        <w:rPr>
          <w:rFonts w:ascii="Calibri" w:hAnsi="Calibri"/>
          <w:i/>
          <w:sz w:val="21"/>
          <w:szCs w:val="21"/>
        </w:rPr>
        <w:t>Asthma Management Polic</w:t>
      </w:r>
      <w:r w:rsidR="00CB36F3">
        <w:rPr>
          <w:rFonts w:ascii="Calibri" w:hAnsi="Calibri"/>
          <w:i/>
          <w:sz w:val="21"/>
          <w:szCs w:val="21"/>
        </w:rPr>
        <w:t>ies</w:t>
      </w:r>
      <w:r w:rsidRPr="00C65234">
        <w:rPr>
          <w:rFonts w:ascii="Calibri" w:hAnsi="Calibri"/>
          <w:sz w:val="21"/>
          <w:szCs w:val="21"/>
        </w:rPr>
        <w:t xml:space="preserve"> </w:t>
      </w:r>
      <w:r w:rsidRPr="00C65234">
        <w:rPr>
          <w:rFonts w:ascii="Calibri" w:hAnsi="Calibri" w:cs="Tahoma"/>
          <w:sz w:val="21"/>
          <w:szCs w:val="21"/>
        </w:rPr>
        <w:t>and the Child Safe Standards.</w:t>
      </w:r>
    </w:p>
    <w:p w:rsidR="007E51F8" w:rsidRPr="009C11BC" w:rsidRDefault="007E51F8" w:rsidP="007E51F8">
      <w:pPr>
        <w:tabs>
          <w:tab w:val="left" w:pos="1134"/>
        </w:tabs>
        <w:ind w:left="1134" w:hanging="360"/>
        <w:jc w:val="both"/>
        <w:rPr>
          <w:b/>
          <w:sz w:val="24"/>
          <w:szCs w:val="24"/>
          <w:u w:val="single"/>
        </w:rPr>
      </w:pPr>
    </w:p>
    <w:p w:rsidR="006414B5" w:rsidRDefault="006414B5" w:rsidP="007E51F8">
      <w:pPr>
        <w:spacing w:before="40" w:after="240" w:line="240" w:lineRule="auto"/>
        <w:jc w:val="both"/>
        <w:rPr>
          <w:rFonts w:eastAsiaTheme="majorEastAsia" w:cstheme="majorBidi"/>
          <w:b/>
          <w:caps/>
          <w:color w:val="008000"/>
          <w:sz w:val="24"/>
          <w:szCs w:val="24"/>
        </w:rPr>
      </w:pPr>
    </w:p>
    <w:p w:rsidR="007E51F8" w:rsidRPr="00CA5C01" w:rsidRDefault="007E51F8" w:rsidP="007E51F8">
      <w:pPr>
        <w:spacing w:before="40" w:after="240" w:line="240" w:lineRule="auto"/>
        <w:jc w:val="both"/>
        <w:rPr>
          <w:rFonts w:eastAsiaTheme="majorEastAsia" w:cstheme="majorBidi"/>
          <w:b/>
          <w:caps/>
          <w:color w:val="9CC2E5" w:themeColor="accent1" w:themeTint="99"/>
          <w:sz w:val="24"/>
          <w:szCs w:val="24"/>
        </w:rPr>
      </w:pPr>
      <w:r w:rsidRPr="00CA5C01">
        <w:rPr>
          <w:rFonts w:eastAsiaTheme="majorEastAsia" w:cstheme="majorBidi"/>
          <w:b/>
          <w:caps/>
          <w:color w:val="9CC2E5" w:themeColor="accent1" w:themeTint="99"/>
          <w:sz w:val="24"/>
          <w:szCs w:val="24"/>
        </w:rPr>
        <w:t xml:space="preserve">Review period </w:t>
      </w:r>
    </w:p>
    <w:p w:rsidR="007E51F8" w:rsidRPr="00C65234" w:rsidRDefault="007E51F8" w:rsidP="007E51F8">
      <w:pPr>
        <w:pStyle w:val="NoSpacing"/>
        <w:ind w:right="50"/>
        <w:jc w:val="both"/>
        <w:rPr>
          <w:sz w:val="21"/>
          <w:szCs w:val="21"/>
        </w:rPr>
      </w:pPr>
      <w:r w:rsidRPr="00C65234">
        <w:rPr>
          <w:rFonts w:cstheme="minorHAnsi"/>
          <w:color w:val="202020"/>
          <w:sz w:val="21"/>
          <w:szCs w:val="21"/>
          <w:lang w:eastAsia="en-AU"/>
        </w:rPr>
        <w:t>This policy</w:t>
      </w:r>
      <w:r w:rsidR="00702FB3">
        <w:rPr>
          <w:rFonts w:cstheme="minorHAnsi"/>
          <w:color w:val="202020"/>
          <w:sz w:val="21"/>
          <w:szCs w:val="21"/>
          <w:lang w:eastAsia="en-AU"/>
        </w:rPr>
        <w:t xml:space="preserve">, </w:t>
      </w:r>
      <w:r w:rsidR="00C86142">
        <w:rPr>
          <w:rFonts w:cstheme="minorHAnsi"/>
          <w:color w:val="202020"/>
          <w:sz w:val="21"/>
          <w:szCs w:val="21"/>
          <w:lang w:eastAsia="en-AU"/>
        </w:rPr>
        <w:t>first</w:t>
      </w:r>
      <w:r w:rsidRPr="00C65234">
        <w:rPr>
          <w:rFonts w:cstheme="minorHAnsi"/>
          <w:color w:val="202020"/>
          <w:sz w:val="21"/>
          <w:szCs w:val="21"/>
          <w:lang w:eastAsia="en-AU"/>
        </w:rPr>
        <w:t xml:space="preserve"> developed in </w:t>
      </w:r>
      <w:r w:rsidR="00702FB3">
        <w:rPr>
          <w:rFonts w:cstheme="minorHAnsi"/>
          <w:color w:val="202020"/>
          <w:sz w:val="21"/>
          <w:szCs w:val="21"/>
          <w:lang w:eastAsia="en-AU"/>
        </w:rPr>
        <w:t xml:space="preserve">this format in </w:t>
      </w:r>
      <w:r w:rsidR="00CB36F3">
        <w:rPr>
          <w:rFonts w:cstheme="minorHAnsi"/>
          <w:color w:val="202020"/>
          <w:sz w:val="21"/>
          <w:szCs w:val="21"/>
          <w:lang w:eastAsia="en-AU"/>
        </w:rPr>
        <w:t>Ma</w:t>
      </w:r>
      <w:r w:rsidR="00C86142">
        <w:rPr>
          <w:rFonts w:cstheme="minorHAnsi"/>
          <w:color w:val="202020"/>
          <w:sz w:val="21"/>
          <w:szCs w:val="21"/>
          <w:lang w:eastAsia="en-AU"/>
        </w:rPr>
        <w:t>y</w:t>
      </w:r>
      <w:r w:rsidR="003406DA">
        <w:rPr>
          <w:rFonts w:cstheme="minorHAnsi"/>
          <w:color w:val="202020"/>
          <w:sz w:val="21"/>
          <w:szCs w:val="21"/>
          <w:lang w:eastAsia="en-AU"/>
        </w:rPr>
        <w:t xml:space="preserve"> </w:t>
      </w:r>
      <w:r w:rsidR="00702FB3">
        <w:rPr>
          <w:rFonts w:cstheme="minorHAnsi"/>
          <w:color w:val="202020"/>
          <w:sz w:val="21"/>
          <w:szCs w:val="21"/>
          <w:lang w:eastAsia="en-AU"/>
        </w:rPr>
        <w:t>2019</w:t>
      </w:r>
      <w:r w:rsidR="00C86142">
        <w:rPr>
          <w:rFonts w:cstheme="minorHAnsi"/>
          <w:color w:val="202020"/>
          <w:sz w:val="21"/>
          <w:szCs w:val="21"/>
          <w:lang w:eastAsia="en-AU"/>
        </w:rPr>
        <w:t>,</w:t>
      </w:r>
      <w:r w:rsidRPr="00C65234">
        <w:rPr>
          <w:rFonts w:cstheme="minorHAnsi"/>
          <w:color w:val="202020"/>
          <w:sz w:val="21"/>
          <w:szCs w:val="21"/>
          <w:lang w:eastAsia="en-AU"/>
        </w:rPr>
        <w:t xml:space="preserve"> </w:t>
      </w:r>
      <w:r w:rsidRPr="00C65234">
        <w:rPr>
          <w:sz w:val="21"/>
          <w:szCs w:val="21"/>
        </w:rPr>
        <w:t>will be reviewed as part of the school’s three-year review cycle or if guidelines change (latest DET update</w:t>
      </w:r>
      <w:r w:rsidR="00A004E2" w:rsidRPr="00C65234">
        <w:rPr>
          <w:sz w:val="21"/>
          <w:szCs w:val="21"/>
        </w:rPr>
        <w:t>s</w:t>
      </w:r>
      <w:r w:rsidRPr="00C65234">
        <w:rPr>
          <w:sz w:val="21"/>
          <w:szCs w:val="21"/>
        </w:rPr>
        <w:t xml:space="preserve"> early </w:t>
      </w:r>
      <w:r w:rsidR="001F2EB8">
        <w:rPr>
          <w:sz w:val="21"/>
          <w:szCs w:val="21"/>
        </w:rPr>
        <w:t>May 2019</w:t>
      </w:r>
      <w:r w:rsidR="00A004E2" w:rsidRPr="00C65234">
        <w:rPr>
          <w:sz w:val="21"/>
          <w:szCs w:val="21"/>
        </w:rPr>
        <w:t xml:space="preserve"> and late June 2018 [OHS requirements]</w:t>
      </w:r>
      <w:r w:rsidRPr="00C65234">
        <w:rPr>
          <w:sz w:val="21"/>
          <w:szCs w:val="21"/>
        </w:rPr>
        <w:t>).</w:t>
      </w:r>
      <w:r w:rsidRPr="00C65234">
        <w:rPr>
          <w:rFonts w:cs="Tahoma"/>
          <w:sz w:val="21"/>
          <w:szCs w:val="21"/>
        </w:rPr>
        <w:t xml:space="preserve">               </w:t>
      </w:r>
    </w:p>
    <w:p w:rsidR="007E51F8" w:rsidRPr="00C65234" w:rsidRDefault="007E51F8" w:rsidP="007E51F8">
      <w:pPr>
        <w:rPr>
          <w:rFonts w:ascii="Calibri" w:hAnsi="Calibri"/>
          <w:sz w:val="21"/>
          <w:szCs w:val="21"/>
        </w:rPr>
      </w:pPr>
    </w:p>
    <w:p w:rsidR="00FF1FAC" w:rsidRPr="00C65234" w:rsidRDefault="007E51F8" w:rsidP="00FF1FAC">
      <w:pPr>
        <w:ind w:right="50" w:firstLine="284"/>
        <w:jc w:val="center"/>
        <w:rPr>
          <w:rFonts w:ascii="Calibri" w:hAnsi="Calibri"/>
          <w:sz w:val="21"/>
          <w:szCs w:val="21"/>
        </w:rPr>
      </w:pPr>
      <w:r w:rsidRPr="00C65234">
        <w:rPr>
          <w:rFonts w:ascii="Calibri" w:hAnsi="Calibri"/>
          <w:sz w:val="21"/>
          <w:szCs w:val="21"/>
        </w:rPr>
        <w:t xml:space="preserve">   </w:t>
      </w:r>
      <w:r w:rsidR="00FF1FAC" w:rsidRPr="00C65234">
        <w:rPr>
          <w:rFonts w:ascii="Calibri" w:hAnsi="Calibri"/>
          <w:sz w:val="21"/>
          <w:szCs w:val="21"/>
        </w:rPr>
        <w:t xml:space="preserve">This </w:t>
      </w:r>
      <w:r w:rsidR="00702FB3">
        <w:rPr>
          <w:rFonts w:ascii="Calibri" w:hAnsi="Calibri"/>
          <w:sz w:val="21"/>
          <w:szCs w:val="21"/>
        </w:rPr>
        <w:t>update</w:t>
      </w:r>
      <w:r w:rsidR="00FF1FAC" w:rsidRPr="00C65234">
        <w:rPr>
          <w:rFonts w:ascii="Calibri" w:hAnsi="Calibri"/>
          <w:sz w:val="21"/>
          <w:szCs w:val="21"/>
        </w:rPr>
        <w:t xml:space="preserve"> was ratified </w:t>
      </w:r>
      <w:r w:rsidR="00C65234">
        <w:rPr>
          <w:rFonts w:ascii="Calibri" w:hAnsi="Calibri"/>
          <w:sz w:val="21"/>
          <w:szCs w:val="21"/>
        </w:rPr>
        <w:t>by School</w:t>
      </w:r>
      <w:r w:rsidR="00FF1FAC" w:rsidRPr="00C65234">
        <w:rPr>
          <w:rFonts w:ascii="Calibri" w:hAnsi="Calibri"/>
          <w:sz w:val="21"/>
          <w:szCs w:val="21"/>
        </w:rPr>
        <w:t xml:space="preserve"> Council ………………….</w:t>
      </w:r>
    </w:p>
    <w:p w:rsidR="00FF1FAC" w:rsidRPr="009C11BC" w:rsidRDefault="00FF1FAC" w:rsidP="00FF1FAC">
      <w:pPr>
        <w:ind w:right="50" w:firstLine="284"/>
        <w:jc w:val="center"/>
        <w:rPr>
          <w:sz w:val="24"/>
          <w:szCs w:val="24"/>
        </w:rPr>
      </w:pPr>
    </w:p>
    <w:p w:rsidR="001A41C0" w:rsidRDefault="001A41C0" w:rsidP="007E51F8">
      <w:pPr>
        <w:spacing w:before="40" w:after="240" w:line="240" w:lineRule="auto"/>
        <w:jc w:val="right"/>
        <w:rPr>
          <w:rFonts w:ascii="Century Gothic" w:hAnsi="Century Gothic"/>
          <w:b/>
        </w:rPr>
      </w:pPr>
    </w:p>
    <w:p w:rsidR="00D07F86" w:rsidRDefault="00D07F86" w:rsidP="007E51F8">
      <w:pPr>
        <w:spacing w:before="40" w:after="240" w:line="240" w:lineRule="auto"/>
        <w:jc w:val="right"/>
        <w:rPr>
          <w:rFonts w:ascii="Century Gothic" w:hAnsi="Century Gothic"/>
          <w:b/>
        </w:rPr>
      </w:pPr>
    </w:p>
    <w:p w:rsidR="00D07F86" w:rsidRDefault="00D07F86" w:rsidP="007E51F8">
      <w:pPr>
        <w:spacing w:before="40" w:after="240" w:line="240" w:lineRule="auto"/>
        <w:jc w:val="right"/>
        <w:rPr>
          <w:rFonts w:ascii="Century Gothic" w:hAnsi="Century Gothic"/>
          <w:b/>
        </w:rPr>
      </w:pPr>
    </w:p>
    <w:p w:rsidR="00D07F86" w:rsidRDefault="00D07F86" w:rsidP="007E51F8">
      <w:pPr>
        <w:spacing w:before="40" w:after="240" w:line="240" w:lineRule="auto"/>
        <w:jc w:val="right"/>
        <w:rPr>
          <w:rFonts w:ascii="Century Gothic" w:hAnsi="Century Gothic"/>
          <w:b/>
        </w:rPr>
      </w:pPr>
    </w:p>
    <w:p w:rsidR="00D07F86" w:rsidRDefault="00D07F86" w:rsidP="007E51F8">
      <w:pPr>
        <w:spacing w:before="40" w:after="240" w:line="240" w:lineRule="auto"/>
        <w:jc w:val="right"/>
        <w:rPr>
          <w:rFonts w:ascii="Century Gothic" w:hAnsi="Century Gothic"/>
          <w:b/>
        </w:rPr>
      </w:pPr>
    </w:p>
    <w:tbl>
      <w:tblPr>
        <w:tblW w:w="880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3"/>
        <w:gridCol w:w="2977"/>
        <w:gridCol w:w="2977"/>
      </w:tblGrid>
      <w:tr w:rsidR="00071F12" w:rsidRPr="00294E4F" w:rsidTr="0047266D">
        <w:trPr>
          <w:cantSplit/>
          <w:trHeight w:val="247"/>
        </w:trPr>
        <w:tc>
          <w:tcPr>
            <w:tcW w:w="2853" w:type="dxa"/>
            <w:tcBorders>
              <w:top w:val="single" w:sz="4" w:space="0" w:color="auto"/>
              <w:left w:val="single" w:sz="12" w:space="0" w:color="auto"/>
              <w:bottom w:val="single" w:sz="4" w:space="0" w:color="auto"/>
              <w:right w:val="single" w:sz="4" w:space="0" w:color="auto"/>
            </w:tcBorders>
          </w:tcPr>
          <w:p w:rsidR="00071F12" w:rsidRPr="00C65234" w:rsidRDefault="00071F12" w:rsidP="0047266D">
            <w:pPr>
              <w:pStyle w:val="NoSpacing"/>
              <w:ind w:right="-92"/>
              <w:rPr>
                <w:b/>
                <w:sz w:val="20"/>
                <w:szCs w:val="20"/>
              </w:rPr>
            </w:pPr>
            <w:r w:rsidRPr="00C65234">
              <w:rPr>
                <w:b/>
                <w:sz w:val="20"/>
                <w:szCs w:val="20"/>
              </w:rPr>
              <w:t>Site Characteristics</w:t>
            </w:r>
          </w:p>
        </w:tc>
        <w:tc>
          <w:tcPr>
            <w:tcW w:w="5954" w:type="dxa"/>
            <w:gridSpan w:val="2"/>
            <w:tcBorders>
              <w:top w:val="single" w:sz="4" w:space="0" w:color="auto"/>
              <w:left w:val="single" w:sz="4" w:space="0" w:color="auto"/>
              <w:bottom w:val="single" w:sz="4" w:space="0" w:color="auto"/>
              <w:right w:val="single" w:sz="4" w:space="0" w:color="auto"/>
            </w:tcBorders>
          </w:tcPr>
          <w:p w:rsidR="00071F12" w:rsidRPr="00C65234" w:rsidRDefault="00071F12" w:rsidP="0047266D">
            <w:pPr>
              <w:pStyle w:val="NoSpacing"/>
              <w:ind w:right="-92"/>
              <w:rPr>
                <w:b/>
                <w:sz w:val="20"/>
                <w:szCs w:val="20"/>
              </w:rPr>
            </w:pPr>
            <w:r w:rsidRPr="00C65234">
              <w:rPr>
                <w:b/>
                <w:sz w:val="20"/>
                <w:szCs w:val="20"/>
              </w:rPr>
              <w:t>Minimum First Aid Requirements</w:t>
            </w:r>
          </w:p>
        </w:tc>
      </w:tr>
      <w:tr w:rsidR="00071F12" w:rsidRPr="00294E4F" w:rsidTr="0047266D">
        <w:trPr>
          <w:cantSplit/>
          <w:trHeight w:val="247"/>
        </w:trPr>
        <w:tc>
          <w:tcPr>
            <w:tcW w:w="2853" w:type="dxa"/>
            <w:tcBorders>
              <w:top w:val="single" w:sz="4" w:space="0" w:color="auto"/>
              <w:left w:val="single" w:sz="12" w:space="0" w:color="auto"/>
              <w:bottom w:val="single" w:sz="4" w:space="0" w:color="auto"/>
              <w:right w:val="single" w:sz="4" w:space="0" w:color="auto"/>
            </w:tcBorders>
            <w:vAlign w:val="center"/>
          </w:tcPr>
          <w:p w:rsidR="00071F12" w:rsidRPr="00C65234" w:rsidRDefault="00071F12" w:rsidP="0047266D">
            <w:pPr>
              <w:pStyle w:val="NoSpacing"/>
              <w:ind w:right="-92"/>
              <w:rPr>
                <w:sz w:val="20"/>
                <w:szCs w:val="20"/>
              </w:rPr>
            </w:pPr>
            <w:r w:rsidRPr="00C65234">
              <w:rPr>
                <w:sz w:val="20"/>
                <w:szCs w:val="20"/>
              </w:rPr>
              <w:t>Less than 50 employees (and children)</w:t>
            </w:r>
          </w:p>
        </w:tc>
        <w:tc>
          <w:tcPr>
            <w:tcW w:w="2977" w:type="dxa"/>
            <w:tcBorders>
              <w:top w:val="single" w:sz="4" w:space="0" w:color="auto"/>
              <w:left w:val="single" w:sz="4" w:space="0" w:color="auto"/>
              <w:bottom w:val="single" w:sz="4" w:space="0" w:color="auto"/>
              <w:right w:val="single" w:sz="4" w:space="0" w:color="auto"/>
            </w:tcBorders>
            <w:vAlign w:val="center"/>
          </w:tcPr>
          <w:p w:rsidR="00071F12" w:rsidRPr="00C65234" w:rsidRDefault="00071F12" w:rsidP="0047266D">
            <w:pPr>
              <w:pStyle w:val="NoSpacing"/>
              <w:ind w:right="-92"/>
              <w:rPr>
                <w:sz w:val="20"/>
                <w:szCs w:val="20"/>
              </w:rPr>
            </w:pPr>
            <w:r w:rsidRPr="00C65234">
              <w:rPr>
                <w:sz w:val="20"/>
                <w:szCs w:val="20"/>
              </w:rPr>
              <w:t>1 first aid officer  (minimum level 2 trained)</w:t>
            </w:r>
          </w:p>
        </w:tc>
        <w:tc>
          <w:tcPr>
            <w:tcW w:w="2977" w:type="dxa"/>
            <w:tcBorders>
              <w:top w:val="single" w:sz="4" w:space="0" w:color="auto"/>
              <w:left w:val="single" w:sz="4" w:space="0" w:color="auto"/>
              <w:bottom w:val="single" w:sz="4" w:space="0" w:color="auto"/>
              <w:right w:val="single" w:sz="4" w:space="0" w:color="auto"/>
            </w:tcBorders>
            <w:vAlign w:val="center"/>
          </w:tcPr>
          <w:p w:rsidR="00071F12" w:rsidRPr="00C65234" w:rsidRDefault="00071F12" w:rsidP="0047266D">
            <w:pPr>
              <w:pStyle w:val="NoSpacing"/>
              <w:ind w:right="-92"/>
              <w:rPr>
                <w:sz w:val="20"/>
                <w:szCs w:val="20"/>
              </w:rPr>
            </w:pPr>
            <w:r w:rsidRPr="00C65234">
              <w:rPr>
                <w:sz w:val="20"/>
                <w:szCs w:val="20"/>
              </w:rPr>
              <w:t>1 first aid kit</w:t>
            </w:r>
          </w:p>
        </w:tc>
      </w:tr>
      <w:tr w:rsidR="00071F12" w:rsidRPr="00294E4F" w:rsidTr="0047266D">
        <w:trPr>
          <w:cantSplit/>
          <w:trHeight w:val="247"/>
        </w:trPr>
        <w:tc>
          <w:tcPr>
            <w:tcW w:w="2853" w:type="dxa"/>
            <w:tcBorders>
              <w:top w:val="single" w:sz="4" w:space="0" w:color="auto"/>
              <w:left w:val="single" w:sz="12" w:space="0" w:color="auto"/>
              <w:bottom w:val="single" w:sz="4" w:space="0" w:color="auto"/>
              <w:right w:val="single" w:sz="4" w:space="0" w:color="auto"/>
            </w:tcBorders>
            <w:vAlign w:val="center"/>
          </w:tcPr>
          <w:p w:rsidR="00071F12" w:rsidRPr="00C65234" w:rsidRDefault="00071F12" w:rsidP="0047266D">
            <w:pPr>
              <w:pStyle w:val="NoSpacing"/>
              <w:ind w:right="-92"/>
              <w:rPr>
                <w:sz w:val="20"/>
                <w:szCs w:val="20"/>
              </w:rPr>
            </w:pPr>
            <w:r w:rsidRPr="00C65234">
              <w:rPr>
                <w:sz w:val="20"/>
                <w:szCs w:val="20"/>
              </w:rPr>
              <w:t>50 - 199 employees (and children)</w:t>
            </w:r>
          </w:p>
        </w:tc>
        <w:tc>
          <w:tcPr>
            <w:tcW w:w="2977" w:type="dxa"/>
            <w:tcBorders>
              <w:top w:val="single" w:sz="4" w:space="0" w:color="auto"/>
              <w:left w:val="single" w:sz="4" w:space="0" w:color="auto"/>
              <w:bottom w:val="single" w:sz="4" w:space="0" w:color="auto"/>
              <w:right w:val="single" w:sz="4" w:space="0" w:color="auto"/>
            </w:tcBorders>
            <w:vAlign w:val="center"/>
          </w:tcPr>
          <w:p w:rsidR="00071F12" w:rsidRPr="00C65234" w:rsidRDefault="00071F12" w:rsidP="0047266D">
            <w:pPr>
              <w:pStyle w:val="NoSpacing"/>
              <w:ind w:right="-92"/>
              <w:rPr>
                <w:sz w:val="20"/>
                <w:szCs w:val="20"/>
              </w:rPr>
            </w:pPr>
            <w:r w:rsidRPr="00C65234">
              <w:rPr>
                <w:sz w:val="20"/>
                <w:szCs w:val="20"/>
              </w:rPr>
              <w:t>2 first aid officers (minimum level 2 trained)</w:t>
            </w:r>
          </w:p>
        </w:tc>
        <w:tc>
          <w:tcPr>
            <w:tcW w:w="2977" w:type="dxa"/>
            <w:tcBorders>
              <w:top w:val="single" w:sz="4" w:space="0" w:color="auto"/>
              <w:left w:val="single" w:sz="4" w:space="0" w:color="auto"/>
              <w:bottom w:val="single" w:sz="4" w:space="0" w:color="auto"/>
              <w:right w:val="single" w:sz="4" w:space="0" w:color="auto"/>
            </w:tcBorders>
            <w:vAlign w:val="center"/>
          </w:tcPr>
          <w:p w:rsidR="00071F12" w:rsidRPr="00C65234" w:rsidRDefault="00071F12" w:rsidP="0047266D">
            <w:pPr>
              <w:pStyle w:val="NoSpacing"/>
              <w:ind w:right="-92"/>
              <w:rPr>
                <w:sz w:val="20"/>
                <w:szCs w:val="20"/>
              </w:rPr>
            </w:pPr>
            <w:r w:rsidRPr="00C65234">
              <w:rPr>
                <w:sz w:val="20"/>
                <w:szCs w:val="20"/>
              </w:rPr>
              <w:t>4 first aid kits</w:t>
            </w:r>
          </w:p>
        </w:tc>
      </w:tr>
      <w:tr w:rsidR="00071F12" w:rsidRPr="00294E4F" w:rsidTr="00C65234">
        <w:trPr>
          <w:cantSplit/>
          <w:trHeight w:val="247"/>
        </w:trPr>
        <w:tc>
          <w:tcPr>
            <w:tcW w:w="2853" w:type="dxa"/>
            <w:tcBorders>
              <w:top w:val="single" w:sz="4" w:space="0" w:color="auto"/>
              <w:left w:val="single" w:sz="12" w:space="0" w:color="auto"/>
              <w:bottom w:val="single" w:sz="4" w:space="0" w:color="auto"/>
              <w:right w:val="single" w:sz="4" w:space="0" w:color="auto"/>
            </w:tcBorders>
            <w:shd w:val="clear" w:color="auto" w:fill="auto"/>
            <w:vAlign w:val="center"/>
          </w:tcPr>
          <w:p w:rsidR="00071F12" w:rsidRPr="00C65234" w:rsidRDefault="00071F12" w:rsidP="0047266D">
            <w:pPr>
              <w:pStyle w:val="NoSpacing"/>
              <w:ind w:right="-92"/>
              <w:rPr>
                <w:sz w:val="20"/>
                <w:szCs w:val="20"/>
              </w:rPr>
            </w:pPr>
            <w:r w:rsidRPr="00C65234">
              <w:rPr>
                <w:sz w:val="20"/>
                <w:szCs w:val="20"/>
              </w:rPr>
              <w:t xml:space="preserve">200 - 399 employees (and children)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71F12" w:rsidRPr="00C65234" w:rsidRDefault="00071F12" w:rsidP="0047266D">
            <w:pPr>
              <w:pStyle w:val="NoSpacing"/>
              <w:ind w:right="-92"/>
              <w:rPr>
                <w:sz w:val="20"/>
                <w:szCs w:val="20"/>
              </w:rPr>
            </w:pPr>
            <w:r w:rsidRPr="00C65234">
              <w:rPr>
                <w:sz w:val="20"/>
                <w:szCs w:val="20"/>
              </w:rPr>
              <w:t>4 first aid officers (minimum level 2 trained)</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71F12" w:rsidRPr="00C65234" w:rsidRDefault="00071F12" w:rsidP="0047266D">
            <w:pPr>
              <w:pStyle w:val="NoSpacing"/>
              <w:ind w:right="-92"/>
              <w:rPr>
                <w:sz w:val="20"/>
                <w:szCs w:val="20"/>
              </w:rPr>
            </w:pPr>
            <w:r w:rsidRPr="00C65234">
              <w:rPr>
                <w:sz w:val="20"/>
                <w:szCs w:val="20"/>
              </w:rPr>
              <w:t>6 first aid kits</w:t>
            </w:r>
          </w:p>
        </w:tc>
      </w:tr>
      <w:tr w:rsidR="00071F12" w:rsidRPr="00294E4F" w:rsidTr="0047266D">
        <w:trPr>
          <w:cantSplit/>
          <w:trHeight w:val="247"/>
        </w:trPr>
        <w:tc>
          <w:tcPr>
            <w:tcW w:w="2853" w:type="dxa"/>
            <w:tcBorders>
              <w:top w:val="single" w:sz="4" w:space="0" w:color="auto"/>
              <w:left w:val="single" w:sz="12" w:space="0" w:color="auto"/>
              <w:bottom w:val="single" w:sz="4" w:space="0" w:color="auto"/>
              <w:right w:val="single" w:sz="4" w:space="0" w:color="auto"/>
            </w:tcBorders>
            <w:vAlign w:val="center"/>
          </w:tcPr>
          <w:p w:rsidR="00071F12" w:rsidRPr="00C65234" w:rsidRDefault="00071F12" w:rsidP="0047266D">
            <w:pPr>
              <w:pStyle w:val="NoSpacing"/>
              <w:ind w:right="-92"/>
              <w:rPr>
                <w:sz w:val="20"/>
                <w:szCs w:val="20"/>
              </w:rPr>
            </w:pPr>
            <w:r w:rsidRPr="00C65234">
              <w:rPr>
                <w:sz w:val="20"/>
                <w:szCs w:val="20"/>
              </w:rPr>
              <w:t>400 - 599 employees (and children)</w:t>
            </w:r>
          </w:p>
        </w:tc>
        <w:tc>
          <w:tcPr>
            <w:tcW w:w="2977" w:type="dxa"/>
            <w:tcBorders>
              <w:top w:val="single" w:sz="4" w:space="0" w:color="auto"/>
              <w:left w:val="single" w:sz="4" w:space="0" w:color="auto"/>
              <w:bottom w:val="single" w:sz="4" w:space="0" w:color="auto"/>
              <w:right w:val="single" w:sz="4" w:space="0" w:color="auto"/>
            </w:tcBorders>
            <w:vAlign w:val="center"/>
          </w:tcPr>
          <w:p w:rsidR="00071F12" w:rsidRPr="00C65234" w:rsidRDefault="00071F12" w:rsidP="0047266D">
            <w:pPr>
              <w:pStyle w:val="NoSpacing"/>
              <w:ind w:right="-92"/>
              <w:rPr>
                <w:sz w:val="20"/>
                <w:szCs w:val="20"/>
              </w:rPr>
            </w:pPr>
            <w:r w:rsidRPr="00C65234">
              <w:rPr>
                <w:sz w:val="20"/>
                <w:szCs w:val="20"/>
              </w:rPr>
              <w:t>6 first aid officers  (minimum level 2 trained)</w:t>
            </w:r>
          </w:p>
        </w:tc>
        <w:tc>
          <w:tcPr>
            <w:tcW w:w="2977" w:type="dxa"/>
            <w:tcBorders>
              <w:top w:val="single" w:sz="4" w:space="0" w:color="auto"/>
              <w:left w:val="single" w:sz="4" w:space="0" w:color="auto"/>
              <w:bottom w:val="single" w:sz="4" w:space="0" w:color="auto"/>
              <w:right w:val="single" w:sz="4" w:space="0" w:color="auto"/>
            </w:tcBorders>
            <w:vAlign w:val="center"/>
          </w:tcPr>
          <w:p w:rsidR="00071F12" w:rsidRPr="00C65234" w:rsidRDefault="00071F12" w:rsidP="0047266D">
            <w:pPr>
              <w:pStyle w:val="NoSpacing"/>
              <w:ind w:right="-92"/>
              <w:rPr>
                <w:sz w:val="20"/>
                <w:szCs w:val="20"/>
              </w:rPr>
            </w:pPr>
            <w:r w:rsidRPr="00C65234">
              <w:rPr>
                <w:sz w:val="20"/>
                <w:szCs w:val="20"/>
              </w:rPr>
              <w:t>8 first aid kits</w:t>
            </w:r>
          </w:p>
        </w:tc>
      </w:tr>
      <w:tr w:rsidR="00071F12" w:rsidRPr="00294E4F" w:rsidTr="0047266D">
        <w:trPr>
          <w:cantSplit/>
          <w:trHeight w:val="247"/>
        </w:trPr>
        <w:tc>
          <w:tcPr>
            <w:tcW w:w="2853" w:type="dxa"/>
            <w:tcBorders>
              <w:top w:val="single" w:sz="4" w:space="0" w:color="auto"/>
              <w:left w:val="single" w:sz="12" w:space="0" w:color="auto"/>
              <w:bottom w:val="single" w:sz="4" w:space="0" w:color="auto"/>
              <w:right w:val="single" w:sz="4" w:space="0" w:color="auto"/>
            </w:tcBorders>
            <w:vAlign w:val="center"/>
          </w:tcPr>
          <w:p w:rsidR="00071F12" w:rsidRPr="00C65234" w:rsidRDefault="00071F12" w:rsidP="0047266D">
            <w:pPr>
              <w:pStyle w:val="NoSpacing"/>
              <w:ind w:right="-92"/>
              <w:rPr>
                <w:sz w:val="20"/>
                <w:szCs w:val="20"/>
              </w:rPr>
            </w:pPr>
            <w:r w:rsidRPr="00C65234">
              <w:rPr>
                <w:sz w:val="20"/>
                <w:szCs w:val="20"/>
              </w:rPr>
              <w:t>600 - 799 employees (and children)</w:t>
            </w:r>
          </w:p>
        </w:tc>
        <w:tc>
          <w:tcPr>
            <w:tcW w:w="2977" w:type="dxa"/>
            <w:tcBorders>
              <w:top w:val="single" w:sz="4" w:space="0" w:color="auto"/>
              <w:left w:val="single" w:sz="4" w:space="0" w:color="auto"/>
              <w:bottom w:val="single" w:sz="4" w:space="0" w:color="auto"/>
              <w:right w:val="single" w:sz="4" w:space="0" w:color="auto"/>
            </w:tcBorders>
            <w:vAlign w:val="center"/>
          </w:tcPr>
          <w:p w:rsidR="00071F12" w:rsidRPr="00C65234" w:rsidRDefault="00071F12" w:rsidP="0047266D">
            <w:pPr>
              <w:pStyle w:val="NoSpacing"/>
              <w:ind w:right="-92"/>
              <w:rPr>
                <w:sz w:val="20"/>
                <w:szCs w:val="20"/>
              </w:rPr>
            </w:pPr>
            <w:r w:rsidRPr="00C65234">
              <w:rPr>
                <w:sz w:val="20"/>
                <w:szCs w:val="20"/>
              </w:rPr>
              <w:t>9 first aid officers (minimum level 2 trained)</w:t>
            </w:r>
          </w:p>
        </w:tc>
        <w:tc>
          <w:tcPr>
            <w:tcW w:w="2977" w:type="dxa"/>
            <w:tcBorders>
              <w:top w:val="single" w:sz="4" w:space="0" w:color="auto"/>
              <w:left w:val="single" w:sz="4" w:space="0" w:color="auto"/>
              <w:bottom w:val="single" w:sz="4" w:space="0" w:color="auto"/>
              <w:right w:val="single" w:sz="4" w:space="0" w:color="auto"/>
            </w:tcBorders>
            <w:vAlign w:val="center"/>
          </w:tcPr>
          <w:p w:rsidR="00071F12" w:rsidRPr="00C65234" w:rsidRDefault="00071F12" w:rsidP="0047266D">
            <w:pPr>
              <w:pStyle w:val="NoSpacing"/>
              <w:ind w:right="-92"/>
              <w:rPr>
                <w:sz w:val="20"/>
                <w:szCs w:val="20"/>
              </w:rPr>
            </w:pPr>
            <w:r w:rsidRPr="00C65234">
              <w:rPr>
                <w:sz w:val="20"/>
                <w:szCs w:val="20"/>
              </w:rPr>
              <w:t>10 first aid kits and a first aid room with bed and stretcher</w:t>
            </w:r>
          </w:p>
        </w:tc>
      </w:tr>
      <w:tr w:rsidR="00071F12" w:rsidRPr="00294E4F" w:rsidTr="0047266D">
        <w:trPr>
          <w:cantSplit/>
          <w:trHeight w:val="247"/>
        </w:trPr>
        <w:tc>
          <w:tcPr>
            <w:tcW w:w="2853" w:type="dxa"/>
            <w:tcBorders>
              <w:top w:val="single" w:sz="4" w:space="0" w:color="auto"/>
              <w:left w:val="single" w:sz="12" w:space="0" w:color="auto"/>
              <w:bottom w:val="single" w:sz="4" w:space="0" w:color="auto"/>
              <w:right w:val="single" w:sz="4" w:space="0" w:color="auto"/>
            </w:tcBorders>
            <w:vAlign w:val="center"/>
          </w:tcPr>
          <w:p w:rsidR="00071F12" w:rsidRPr="00C65234" w:rsidRDefault="00071F12" w:rsidP="0047266D">
            <w:pPr>
              <w:pStyle w:val="NoSpacing"/>
              <w:ind w:right="-92"/>
              <w:rPr>
                <w:sz w:val="20"/>
                <w:szCs w:val="20"/>
              </w:rPr>
            </w:pPr>
            <w:r w:rsidRPr="00C65234">
              <w:rPr>
                <w:sz w:val="20"/>
                <w:szCs w:val="20"/>
              </w:rPr>
              <w:t>800 - 999 employees (and children)</w:t>
            </w:r>
          </w:p>
        </w:tc>
        <w:tc>
          <w:tcPr>
            <w:tcW w:w="2977" w:type="dxa"/>
            <w:tcBorders>
              <w:top w:val="single" w:sz="4" w:space="0" w:color="auto"/>
              <w:left w:val="single" w:sz="4" w:space="0" w:color="auto"/>
              <w:bottom w:val="single" w:sz="4" w:space="0" w:color="auto"/>
              <w:right w:val="single" w:sz="4" w:space="0" w:color="auto"/>
            </w:tcBorders>
            <w:vAlign w:val="center"/>
          </w:tcPr>
          <w:p w:rsidR="00071F12" w:rsidRPr="00C65234" w:rsidRDefault="00071F12" w:rsidP="0047266D">
            <w:pPr>
              <w:pStyle w:val="NoSpacing"/>
              <w:ind w:right="-92"/>
              <w:rPr>
                <w:sz w:val="20"/>
                <w:szCs w:val="20"/>
              </w:rPr>
            </w:pPr>
            <w:r w:rsidRPr="00C65234">
              <w:rPr>
                <w:sz w:val="20"/>
                <w:szCs w:val="20"/>
              </w:rPr>
              <w:t>12 first aid officers (minimum level 2 trained)</w:t>
            </w:r>
          </w:p>
        </w:tc>
        <w:tc>
          <w:tcPr>
            <w:tcW w:w="2977" w:type="dxa"/>
            <w:tcBorders>
              <w:top w:val="single" w:sz="4" w:space="0" w:color="auto"/>
              <w:left w:val="single" w:sz="4" w:space="0" w:color="auto"/>
              <w:bottom w:val="single" w:sz="4" w:space="0" w:color="auto"/>
              <w:right w:val="single" w:sz="4" w:space="0" w:color="auto"/>
            </w:tcBorders>
            <w:vAlign w:val="center"/>
          </w:tcPr>
          <w:p w:rsidR="00071F12" w:rsidRPr="00C65234" w:rsidRDefault="00071F12" w:rsidP="0047266D">
            <w:pPr>
              <w:pStyle w:val="NoSpacing"/>
              <w:ind w:right="-92"/>
              <w:rPr>
                <w:sz w:val="20"/>
                <w:szCs w:val="20"/>
              </w:rPr>
            </w:pPr>
            <w:r w:rsidRPr="00C65234">
              <w:rPr>
                <w:sz w:val="20"/>
                <w:szCs w:val="20"/>
              </w:rPr>
              <w:t>12 first aid kits (including specific “type of incident” treatment) and a first aid room with bed and stretcher</w:t>
            </w:r>
          </w:p>
        </w:tc>
      </w:tr>
      <w:tr w:rsidR="00071F12" w:rsidRPr="00294E4F" w:rsidTr="0047266D">
        <w:trPr>
          <w:cantSplit/>
          <w:trHeight w:val="247"/>
        </w:trPr>
        <w:tc>
          <w:tcPr>
            <w:tcW w:w="2853" w:type="dxa"/>
            <w:tcBorders>
              <w:top w:val="single" w:sz="4" w:space="0" w:color="auto"/>
              <w:left w:val="single" w:sz="12" w:space="0" w:color="auto"/>
              <w:bottom w:val="single" w:sz="4" w:space="0" w:color="auto"/>
              <w:right w:val="single" w:sz="4" w:space="0" w:color="auto"/>
            </w:tcBorders>
            <w:vAlign w:val="center"/>
          </w:tcPr>
          <w:p w:rsidR="00071F12" w:rsidRPr="00C65234" w:rsidRDefault="00071F12" w:rsidP="0047266D">
            <w:pPr>
              <w:pStyle w:val="NoSpacing"/>
              <w:ind w:right="-92"/>
              <w:rPr>
                <w:sz w:val="20"/>
                <w:szCs w:val="20"/>
              </w:rPr>
            </w:pPr>
            <w:r w:rsidRPr="00C65234">
              <w:rPr>
                <w:sz w:val="20"/>
                <w:szCs w:val="20"/>
              </w:rPr>
              <w:t xml:space="preserve">&gt;1000 employees (and children) </w:t>
            </w:r>
          </w:p>
        </w:tc>
        <w:tc>
          <w:tcPr>
            <w:tcW w:w="2977" w:type="dxa"/>
            <w:tcBorders>
              <w:top w:val="single" w:sz="4" w:space="0" w:color="auto"/>
              <w:left w:val="single" w:sz="4" w:space="0" w:color="auto"/>
              <w:bottom w:val="single" w:sz="4" w:space="0" w:color="auto"/>
              <w:right w:val="single" w:sz="4" w:space="0" w:color="auto"/>
            </w:tcBorders>
            <w:vAlign w:val="center"/>
          </w:tcPr>
          <w:p w:rsidR="00071F12" w:rsidRPr="00C65234" w:rsidRDefault="00071F12" w:rsidP="0047266D">
            <w:pPr>
              <w:pStyle w:val="NoSpacing"/>
              <w:ind w:right="-92"/>
              <w:rPr>
                <w:sz w:val="20"/>
                <w:szCs w:val="20"/>
              </w:rPr>
            </w:pPr>
            <w:r w:rsidRPr="00C65234">
              <w:rPr>
                <w:sz w:val="20"/>
                <w:szCs w:val="20"/>
              </w:rPr>
              <w:t>16 first aid officers (minimum level 2 trained)</w:t>
            </w:r>
          </w:p>
        </w:tc>
        <w:tc>
          <w:tcPr>
            <w:tcW w:w="2977" w:type="dxa"/>
            <w:tcBorders>
              <w:top w:val="single" w:sz="4" w:space="0" w:color="auto"/>
              <w:left w:val="single" w:sz="4" w:space="0" w:color="auto"/>
              <w:bottom w:val="single" w:sz="4" w:space="0" w:color="auto"/>
              <w:right w:val="single" w:sz="4" w:space="0" w:color="auto"/>
            </w:tcBorders>
            <w:vAlign w:val="center"/>
          </w:tcPr>
          <w:p w:rsidR="00071F12" w:rsidRPr="00C65234" w:rsidRDefault="00071F12" w:rsidP="0047266D">
            <w:pPr>
              <w:pStyle w:val="NoSpacing"/>
              <w:ind w:right="-92"/>
              <w:rPr>
                <w:sz w:val="20"/>
                <w:szCs w:val="20"/>
              </w:rPr>
            </w:pPr>
            <w:r w:rsidRPr="00C65234">
              <w:rPr>
                <w:sz w:val="20"/>
                <w:szCs w:val="20"/>
              </w:rPr>
              <w:t>14 first aid kits (including specific “type of incident” treatment) and a first aid room with bed and stretcher</w:t>
            </w:r>
          </w:p>
        </w:tc>
      </w:tr>
      <w:tr w:rsidR="00071F12" w:rsidRPr="0061481F" w:rsidTr="0047266D">
        <w:trPr>
          <w:cantSplit/>
          <w:trHeight w:val="247"/>
        </w:trPr>
        <w:tc>
          <w:tcPr>
            <w:tcW w:w="2853" w:type="dxa"/>
            <w:tcBorders>
              <w:top w:val="single" w:sz="4" w:space="0" w:color="auto"/>
              <w:left w:val="single" w:sz="12" w:space="0" w:color="auto"/>
              <w:bottom w:val="single" w:sz="4" w:space="0" w:color="auto"/>
              <w:right w:val="single" w:sz="4" w:space="0" w:color="auto"/>
            </w:tcBorders>
            <w:vAlign w:val="center"/>
          </w:tcPr>
          <w:p w:rsidR="00071F12" w:rsidRPr="00C65234" w:rsidRDefault="00071F12" w:rsidP="0047266D">
            <w:pPr>
              <w:pStyle w:val="NoSpacing"/>
              <w:ind w:right="-92"/>
              <w:rPr>
                <w:sz w:val="20"/>
                <w:szCs w:val="20"/>
              </w:rPr>
            </w:pPr>
            <w:r w:rsidRPr="00C65234">
              <w:rPr>
                <w:sz w:val="20"/>
                <w:szCs w:val="20"/>
              </w:rPr>
              <w:t>Where access is limited to medical and ambulance services (e.g. remote workplaces, school field excursions etc.)</w:t>
            </w:r>
          </w:p>
        </w:tc>
        <w:tc>
          <w:tcPr>
            <w:tcW w:w="2977" w:type="dxa"/>
            <w:tcBorders>
              <w:top w:val="single" w:sz="4" w:space="0" w:color="auto"/>
              <w:left w:val="single" w:sz="4" w:space="0" w:color="auto"/>
              <w:bottom w:val="single" w:sz="4" w:space="0" w:color="auto"/>
              <w:right w:val="single" w:sz="4" w:space="0" w:color="auto"/>
            </w:tcBorders>
            <w:vAlign w:val="center"/>
          </w:tcPr>
          <w:p w:rsidR="00071F12" w:rsidRPr="00C65234" w:rsidRDefault="00071F12" w:rsidP="0047266D">
            <w:pPr>
              <w:pStyle w:val="NoSpacing"/>
              <w:ind w:right="-92"/>
              <w:rPr>
                <w:sz w:val="20"/>
                <w:szCs w:val="20"/>
              </w:rPr>
            </w:pPr>
            <w:r w:rsidRPr="00C65234">
              <w:rPr>
                <w:sz w:val="20"/>
                <w:szCs w:val="20"/>
              </w:rPr>
              <w:t>2 additional first aid officers for every category (minimum level 2 trained)</w:t>
            </w:r>
          </w:p>
        </w:tc>
        <w:tc>
          <w:tcPr>
            <w:tcW w:w="2977" w:type="dxa"/>
            <w:tcBorders>
              <w:top w:val="single" w:sz="4" w:space="0" w:color="auto"/>
              <w:left w:val="single" w:sz="4" w:space="0" w:color="auto"/>
              <w:bottom w:val="single" w:sz="4" w:space="0" w:color="auto"/>
              <w:right w:val="single" w:sz="4" w:space="0" w:color="auto"/>
            </w:tcBorders>
            <w:vAlign w:val="center"/>
          </w:tcPr>
          <w:p w:rsidR="00071F12" w:rsidRPr="00C65234" w:rsidRDefault="00071F12" w:rsidP="0047266D">
            <w:pPr>
              <w:pStyle w:val="NoSpacing"/>
              <w:ind w:right="-92"/>
              <w:rPr>
                <w:sz w:val="20"/>
                <w:szCs w:val="20"/>
              </w:rPr>
            </w:pPr>
            <w:r w:rsidRPr="00C65234">
              <w:rPr>
                <w:sz w:val="20"/>
                <w:szCs w:val="20"/>
              </w:rPr>
              <w:t>2 additional first aid kits for every category</w:t>
            </w:r>
          </w:p>
        </w:tc>
      </w:tr>
    </w:tbl>
    <w:p w:rsidR="00A004E2" w:rsidRDefault="00A004E2">
      <w:pPr>
        <w:rPr>
          <w:rFonts w:ascii="Century Gothic" w:hAnsi="Century Gothic"/>
        </w:rPr>
      </w:pPr>
    </w:p>
    <w:p w:rsidR="006E1672" w:rsidRDefault="006E1672" w:rsidP="006E1672">
      <w:pPr>
        <w:pBdr>
          <w:top w:val="single" w:sz="4" w:space="1" w:color="FFFFFF"/>
          <w:left w:val="single" w:sz="4" w:space="4" w:color="FFFFFF"/>
          <w:bottom w:val="single" w:sz="4" w:space="1" w:color="FFFFFF"/>
          <w:right w:val="single" w:sz="4" w:space="4" w:color="FFFFFF"/>
        </w:pBdr>
        <w:ind w:right="-376"/>
        <w:jc w:val="both"/>
        <w:rPr>
          <w:sz w:val="21"/>
          <w:szCs w:val="21"/>
        </w:rPr>
      </w:pPr>
    </w:p>
    <w:p w:rsidR="00C4422E" w:rsidRDefault="00C4422E" w:rsidP="006E1672">
      <w:pPr>
        <w:pBdr>
          <w:top w:val="single" w:sz="4" w:space="1" w:color="FFFFFF"/>
          <w:left w:val="single" w:sz="4" w:space="4" w:color="FFFFFF"/>
          <w:bottom w:val="single" w:sz="4" w:space="1" w:color="FFFFFF"/>
          <w:right w:val="single" w:sz="4" w:space="4" w:color="FFFFFF"/>
        </w:pBdr>
        <w:ind w:right="-376"/>
        <w:jc w:val="both"/>
        <w:rPr>
          <w:sz w:val="21"/>
          <w:szCs w:val="21"/>
        </w:rPr>
      </w:pPr>
    </w:p>
    <w:p w:rsidR="00C4422E" w:rsidRPr="006F03DB" w:rsidRDefault="00C4422E" w:rsidP="006E1672">
      <w:pPr>
        <w:pBdr>
          <w:top w:val="single" w:sz="4" w:space="1" w:color="FFFFFF"/>
          <w:left w:val="single" w:sz="4" w:space="4" w:color="FFFFFF"/>
          <w:bottom w:val="single" w:sz="4" w:space="1" w:color="FFFFFF"/>
          <w:right w:val="single" w:sz="4" w:space="4" w:color="FFFFFF"/>
        </w:pBdr>
        <w:ind w:right="-376"/>
        <w:jc w:val="both"/>
        <w:rPr>
          <w:sz w:val="21"/>
          <w:szCs w:val="21"/>
        </w:rPr>
      </w:pPr>
    </w:p>
    <w:p w:rsidR="00C14EE2" w:rsidRDefault="00C14EE2" w:rsidP="00A90398">
      <w:pPr>
        <w:rPr>
          <w:b/>
          <w:sz w:val="28"/>
          <w:szCs w:val="28"/>
        </w:rPr>
      </w:pPr>
    </w:p>
    <w:p w:rsidR="00C14EE2" w:rsidRDefault="00C14EE2" w:rsidP="00A90398">
      <w:pPr>
        <w:rPr>
          <w:b/>
          <w:sz w:val="28"/>
          <w:szCs w:val="28"/>
        </w:rPr>
      </w:pPr>
    </w:p>
    <w:p w:rsidR="00C14EE2" w:rsidRDefault="00C14EE2" w:rsidP="00A90398">
      <w:pPr>
        <w:rPr>
          <w:b/>
          <w:sz w:val="28"/>
          <w:szCs w:val="28"/>
        </w:rPr>
      </w:pPr>
    </w:p>
    <w:p w:rsidR="00C14EE2" w:rsidRDefault="00C14EE2" w:rsidP="00A90398">
      <w:pPr>
        <w:rPr>
          <w:b/>
          <w:sz w:val="28"/>
          <w:szCs w:val="28"/>
        </w:rPr>
      </w:pPr>
    </w:p>
    <w:p w:rsidR="00C14EE2" w:rsidRDefault="00C14EE2" w:rsidP="00A90398">
      <w:pPr>
        <w:rPr>
          <w:b/>
          <w:sz w:val="28"/>
          <w:szCs w:val="28"/>
        </w:rPr>
      </w:pPr>
    </w:p>
    <w:p w:rsidR="00C14EE2" w:rsidRDefault="00C14EE2" w:rsidP="00A90398">
      <w:pPr>
        <w:rPr>
          <w:b/>
          <w:sz w:val="28"/>
          <w:szCs w:val="28"/>
        </w:rPr>
      </w:pPr>
    </w:p>
    <w:p w:rsidR="00C4422E" w:rsidRDefault="00C4422E" w:rsidP="00A90398">
      <w:pPr>
        <w:rPr>
          <w:b/>
          <w:sz w:val="28"/>
          <w:szCs w:val="28"/>
        </w:rPr>
      </w:pPr>
    </w:p>
    <w:p w:rsidR="00AE5E94" w:rsidRDefault="00AE5E94" w:rsidP="00A90398">
      <w:pPr>
        <w:rPr>
          <w:b/>
          <w:sz w:val="28"/>
          <w:szCs w:val="28"/>
        </w:rPr>
      </w:pPr>
    </w:p>
    <w:p w:rsidR="00C4422E" w:rsidRDefault="00C4422E" w:rsidP="00A90398">
      <w:pPr>
        <w:rPr>
          <w:b/>
          <w:sz w:val="28"/>
          <w:szCs w:val="28"/>
        </w:rPr>
      </w:pPr>
    </w:p>
    <w:p w:rsidR="00C14EE2" w:rsidRDefault="00C14EE2" w:rsidP="00A90398">
      <w:pPr>
        <w:rPr>
          <w:b/>
          <w:sz w:val="28"/>
          <w:szCs w:val="28"/>
        </w:rPr>
      </w:pPr>
    </w:p>
    <w:p w:rsidR="00C14EE2" w:rsidRDefault="00C14EE2" w:rsidP="00A90398">
      <w:pPr>
        <w:rPr>
          <w:b/>
          <w:sz w:val="28"/>
          <w:szCs w:val="28"/>
        </w:rPr>
      </w:pPr>
    </w:p>
    <w:p w:rsidR="00A90398" w:rsidRPr="002F30A2" w:rsidRDefault="00A90398" w:rsidP="00A90398">
      <w:pPr>
        <w:rPr>
          <w:b/>
          <w:color w:val="008000"/>
          <w:sz w:val="28"/>
          <w:szCs w:val="28"/>
        </w:rPr>
      </w:pPr>
      <w:r w:rsidRPr="00054078">
        <w:rPr>
          <w:b/>
          <w:sz w:val="28"/>
          <w:szCs w:val="28"/>
        </w:rPr>
        <w:lastRenderedPageBreak/>
        <w:t xml:space="preserve">Appendix A – </w:t>
      </w:r>
      <w:r w:rsidR="004346FA">
        <w:rPr>
          <w:b/>
          <w:sz w:val="28"/>
          <w:szCs w:val="28"/>
        </w:rPr>
        <w:t>Pender’s Grove</w:t>
      </w:r>
      <w:r w:rsidRPr="00CA5C01">
        <w:rPr>
          <w:b/>
          <w:sz w:val="28"/>
          <w:szCs w:val="28"/>
        </w:rPr>
        <w:t xml:space="preserve"> Primary School First Aid Register</w:t>
      </w:r>
    </w:p>
    <w:tbl>
      <w:tblPr>
        <w:tblW w:w="1031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5"/>
        <w:gridCol w:w="1918"/>
        <w:gridCol w:w="1997"/>
        <w:gridCol w:w="2539"/>
        <w:gridCol w:w="1428"/>
      </w:tblGrid>
      <w:tr w:rsidR="00A90398" w:rsidRPr="00054078" w:rsidTr="006C33CD">
        <w:trPr>
          <w:trHeight w:val="552"/>
        </w:trPr>
        <w:tc>
          <w:tcPr>
            <w:tcW w:w="2435" w:type="dxa"/>
          </w:tcPr>
          <w:p w:rsidR="00A90398" w:rsidRPr="00054078" w:rsidRDefault="00A90398" w:rsidP="006C33CD">
            <w:pPr>
              <w:ind w:left="450"/>
              <w:rPr>
                <w:b/>
                <w:sz w:val="24"/>
                <w:szCs w:val="24"/>
              </w:rPr>
            </w:pPr>
            <w:r w:rsidRPr="00054078">
              <w:rPr>
                <w:b/>
                <w:sz w:val="24"/>
                <w:szCs w:val="24"/>
              </w:rPr>
              <w:t>Name</w:t>
            </w:r>
          </w:p>
        </w:tc>
        <w:tc>
          <w:tcPr>
            <w:tcW w:w="1918" w:type="dxa"/>
          </w:tcPr>
          <w:p w:rsidR="00A90398" w:rsidRPr="00054078" w:rsidRDefault="00A90398" w:rsidP="006C33CD">
            <w:pPr>
              <w:ind w:left="837" w:hanging="662"/>
              <w:jc w:val="both"/>
              <w:rPr>
                <w:b/>
                <w:sz w:val="24"/>
                <w:szCs w:val="24"/>
              </w:rPr>
            </w:pPr>
            <w:r w:rsidRPr="00054078">
              <w:rPr>
                <w:b/>
                <w:sz w:val="24"/>
                <w:szCs w:val="24"/>
              </w:rPr>
              <w:t>Role</w:t>
            </w:r>
          </w:p>
        </w:tc>
        <w:tc>
          <w:tcPr>
            <w:tcW w:w="1997" w:type="dxa"/>
          </w:tcPr>
          <w:p w:rsidR="00A90398" w:rsidRPr="00054078" w:rsidRDefault="00A90398" w:rsidP="006C33CD">
            <w:pPr>
              <w:ind w:left="1404" w:hanging="1314"/>
              <w:rPr>
                <w:b/>
                <w:sz w:val="24"/>
                <w:szCs w:val="24"/>
              </w:rPr>
            </w:pPr>
            <w:r w:rsidRPr="00054078">
              <w:rPr>
                <w:b/>
                <w:sz w:val="24"/>
                <w:szCs w:val="24"/>
              </w:rPr>
              <w:t>Location</w:t>
            </w:r>
          </w:p>
        </w:tc>
        <w:tc>
          <w:tcPr>
            <w:tcW w:w="2539" w:type="dxa"/>
          </w:tcPr>
          <w:p w:rsidR="00A90398" w:rsidRPr="00054078" w:rsidRDefault="00A90398" w:rsidP="006C33CD">
            <w:pPr>
              <w:ind w:left="88" w:firstLine="2"/>
              <w:rPr>
                <w:b/>
                <w:sz w:val="24"/>
                <w:szCs w:val="24"/>
              </w:rPr>
            </w:pPr>
            <w:r w:rsidRPr="00054078">
              <w:rPr>
                <w:b/>
                <w:sz w:val="24"/>
                <w:szCs w:val="24"/>
              </w:rPr>
              <w:t>Certificate Attained</w:t>
            </w:r>
          </w:p>
        </w:tc>
        <w:tc>
          <w:tcPr>
            <w:tcW w:w="1428" w:type="dxa"/>
            <w:tcBorders>
              <w:bottom w:val="single" w:sz="4" w:space="0" w:color="auto"/>
            </w:tcBorders>
          </w:tcPr>
          <w:p w:rsidR="00A90398" w:rsidRPr="00054078" w:rsidRDefault="00A90398" w:rsidP="006C33CD">
            <w:pPr>
              <w:rPr>
                <w:b/>
                <w:sz w:val="24"/>
                <w:szCs w:val="24"/>
              </w:rPr>
            </w:pPr>
            <w:r w:rsidRPr="00054078">
              <w:rPr>
                <w:b/>
                <w:sz w:val="24"/>
                <w:szCs w:val="24"/>
              </w:rPr>
              <w:t>Review Date</w:t>
            </w:r>
          </w:p>
        </w:tc>
      </w:tr>
      <w:tr w:rsidR="00A90398" w:rsidRPr="001155D0" w:rsidTr="006C33CD">
        <w:trPr>
          <w:trHeight w:val="7645"/>
        </w:trPr>
        <w:tc>
          <w:tcPr>
            <w:tcW w:w="2435" w:type="dxa"/>
          </w:tcPr>
          <w:p w:rsidR="00A90398" w:rsidRPr="00BA6CED" w:rsidRDefault="00A90398" w:rsidP="006C33CD">
            <w:pPr>
              <w:tabs>
                <w:tab w:val="left" w:pos="2052"/>
              </w:tabs>
              <w:spacing w:after="0" w:line="480" w:lineRule="auto"/>
            </w:pPr>
          </w:p>
        </w:tc>
        <w:tc>
          <w:tcPr>
            <w:tcW w:w="1918" w:type="dxa"/>
          </w:tcPr>
          <w:p w:rsidR="00A90398" w:rsidRPr="00BC3EAA" w:rsidRDefault="00A90398" w:rsidP="006C33CD">
            <w:pPr>
              <w:spacing w:after="0" w:line="480" w:lineRule="auto"/>
            </w:pPr>
          </w:p>
        </w:tc>
        <w:tc>
          <w:tcPr>
            <w:tcW w:w="1997" w:type="dxa"/>
          </w:tcPr>
          <w:p w:rsidR="00A90398" w:rsidRDefault="00A90398" w:rsidP="006C33CD">
            <w:pPr>
              <w:spacing w:after="0" w:line="240" w:lineRule="auto"/>
            </w:pPr>
          </w:p>
        </w:tc>
        <w:tc>
          <w:tcPr>
            <w:tcW w:w="2539" w:type="dxa"/>
          </w:tcPr>
          <w:p w:rsidR="00A90398" w:rsidRPr="00773292" w:rsidRDefault="00A90398" w:rsidP="006C33CD"/>
        </w:tc>
        <w:tc>
          <w:tcPr>
            <w:tcW w:w="1428" w:type="dxa"/>
            <w:shd w:val="clear" w:color="auto" w:fill="auto"/>
          </w:tcPr>
          <w:p w:rsidR="00A90398" w:rsidRPr="00BC3EAA" w:rsidRDefault="00A90398" w:rsidP="006C33CD">
            <w:pPr>
              <w:spacing w:after="0" w:line="240" w:lineRule="auto"/>
            </w:pPr>
          </w:p>
        </w:tc>
      </w:tr>
    </w:tbl>
    <w:p w:rsidR="0010316C" w:rsidRDefault="0010316C" w:rsidP="00C86142">
      <w:pPr>
        <w:pStyle w:val="NoSpacing"/>
        <w:ind w:left="426"/>
        <w:jc w:val="both"/>
        <w:rPr>
          <w:rFonts w:ascii="Century Gothic" w:hAnsi="Century Gothic"/>
        </w:rPr>
      </w:pPr>
    </w:p>
    <w:sectPr w:rsidR="001031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C1E70"/>
    <w:multiLevelType w:val="hybridMultilevel"/>
    <w:tmpl w:val="CB38A730"/>
    <w:lvl w:ilvl="0" w:tplc="479812EC">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 w15:restartNumberingAfterBreak="0">
    <w:nsid w:val="214B6BD3"/>
    <w:multiLevelType w:val="hybridMultilevel"/>
    <w:tmpl w:val="865844F2"/>
    <w:lvl w:ilvl="0" w:tplc="78A0F338">
      <w:numFmt w:val="bullet"/>
      <w:lvlText w:val="-"/>
      <w:lvlJc w:val="left"/>
      <w:pPr>
        <w:ind w:left="2280" w:hanging="360"/>
      </w:pPr>
      <w:rPr>
        <w:rFonts w:ascii="Calibri" w:eastAsiaTheme="minorHAnsi" w:hAnsi="Calibri" w:cstheme="minorBidi"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2" w15:restartNumberingAfterBreak="0">
    <w:nsid w:val="269A255A"/>
    <w:multiLevelType w:val="hybridMultilevel"/>
    <w:tmpl w:val="31342596"/>
    <w:lvl w:ilvl="0" w:tplc="78A0F338">
      <w:numFmt w:val="bullet"/>
      <w:lvlText w:val="-"/>
      <w:lvlJc w:val="left"/>
      <w:pPr>
        <w:ind w:left="2563" w:hanging="360"/>
      </w:pPr>
      <w:rPr>
        <w:rFonts w:ascii="Calibri" w:eastAsiaTheme="minorHAnsi" w:hAnsi="Calibri" w:cstheme="minorBidi"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3" w15:restartNumberingAfterBreak="0">
    <w:nsid w:val="2CAC0321"/>
    <w:multiLevelType w:val="hybridMultilevel"/>
    <w:tmpl w:val="4DD8B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097773"/>
    <w:multiLevelType w:val="hybridMultilevel"/>
    <w:tmpl w:val="B0ECDFEC"/>
    <w:lvl w:ilvl="0" w:tplc="78A0F338">
      <w:numFmt w:val="bullet"/>
      <w:lvlText w:val="-"/>
      <w:lvlJc w:val="left"/>
      <w:pPr>
        <w:ind w:left="1287" w:hanging="360"/>
      </w:pPr>
      <w:rPr>
        <w:rFonts w:ascii="Calibri" w:eastAsiaTheme="minorHAnsi" w:hAnsi="Calibri" w:cstheme="minorBidi"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2FAC0B83"/>
    <w:multiLevelType w:val="hybridMultilevel"/>
    <w:tmpl w:val="6A7CAA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6E7BC1"/>
    <w:multiLevelType w:val="hybridMultilevel"/>
    <w:tmpl w:val="E80220A4"/>
    <w:lvl w:ilvl="0" w:tplc="78A0F338">
      <w:numFmt w:val="bullet"/>
      <w:lvlText w:val="-"/>
      <w:lvlJc w:val="left"/>
      <w:pPr>
        <w:ind w:left="1068" w:hanging="360"/>
      </w:pPr>
      <w:rPr>
        <w:rFonts w:ascii="Calibri" w:eastAsiaTheme="minorHAnsi" w:hAnsi="Calibri" w:cstheme="minorBidi" w:hint="default"/>
      </w:rPr>
    </w:lvl>
    <w:lvl w:ilvl="1" w:tplc="0C090003" w:tentative="1">
      <w:start w:val="1"/>
      <w:numFmt w:val="bullet"/>
      <w:lvlText w:val="o"/>
      <w:lvlJc w:val="left"/>
      <w:pPr>
        <w:ind w:left="1788" w:hanging="360"/>
      </w:pPr>
      <w:rPr>
        <w:rFonts w:ascii="Courier New" w:hAnsi="Courier New" w:cs="Courier New" w:hint="default"/>
      </w:rPr>
    </w:lvl>
    <w:lvl w:ilvl="2" w:tplc="0C090005" w:tentative="1">
      <w:start w:val="1"/>
      <w:numFmt w:val="bullet"/>
      <w:lvlText w:val=""/>
      <w:lvlJc w:val="left"/>
      <w:pPr>
        <w:ind w:left="2508" w:hanging="360"/>
      </w:pPr>
      <w:rPr>
        <w:rFonts w:ascii="Wingdings" w:hAnsi="Wingdings" w:hint="default"/>
      </w:rPr>
    </w:lvl>
    <w:lvl w:ilvl="3" w:tplc="0C090001" w:tentative="1">
      <w:start w:val="1"/>
      <w:numFmt w:val="bullet"/>
      <w:lvlText w:val=""/>
      <w:lvlJc w:val="left"/>
      <w:pPr>
        <w:ind w:left="3228" w:hanging="360"/>
      </w:pPr>
      <w:rPr>
        <w:rFonts w:ascii="Symbol" w:hAnsi="Symbol" w:hint="default"/>
      </w:rPr>
    </w:lvl>
    <w:lvl w:ilvl="4" w:tplc="0C090003" w:tentative="1">
      <w:start w:val="1"/>
      <w:numFmt w:val="bullet"/>
      <w:lvlText w:val="o"/>
      <w:lvlJc w:val="left"/>
      <w:pPr>
        <w:ind w:left="3948" w:hanging="360"/>
      </w:pPr>
      <w:rPr>
        <w:rFonts w:ascii="Courier New" w:hAnsi="Courier New" w:cs="Courier New" w:hint="default"/>
      </w:rPr>
    </w:lvl>
    <w:lvl w:ilvl="5" w:tplc="0C090005" w:tentative="1">
      <w:start w:val="1"/>
      <w:numFmt w:val="bullet"/>
      <w:lvlText w:val=""/>
      <w:lvlJc w:val="left"/>
      <w:pPr>
        <w:ind w:left="4668" w:hanging="360"/>
      </w:pPr>
      <w:rPr>
        <w:rFonts w:ascii="Wingdings" w:hAnsi="Wingdings" w:hint="default"/>
      </w:rPr>
    </w:lvl>
    <w:lvl w:ilvl="6" w:tplc="0C090001" w:tentative="1">
      <w:start w:val="1"/>
      <w:numFmt w:val="bullet"/>
      <w:lvlText w:val=""/>
      <w:lvlJc w:val="left"/>
      <w:pPr>
        <w:ind w:left="5388" w:hanging="360"/>
      </w:pPr>
      <w:rPr>
        <w:rFonts w:ascii="Symbol" w:hAnsi="Symbol" w:hint="default"/>
      </w:rPr>
    </w:lvl>
    <w:lvl w:ilvl="7" w:tplc="0C090003" w:tentative="1">
      <w:start w:val="1"/>
      <w:numFmt w:val="bullet"/>
      <w:lvlText w:val="o"/>
      <w:lvlJc w:val="left"/>
      <w:pPr>
        <w:ind w:left="6108" w:hanging="360"/>
      </w:pPr>
      <w:rPr>
        <w:rFonts w:ascii="Courier New" w:hAnsi="Courier New" w:cs="Courier New" w:hint="default"/>
      </w:rPr>
    </w:lvl>
    <w:lvl w:ilvl="8" w:tplc="0C090005" w:tentative="1">
      <w:start w:val="1"/>
      <w:numFmt w:val="bullet"/>
      <w:lvlText w:val=""/>
      <w:lvlJc w:val="left"/>
      <w:pPr>
        <w:ind w:left="6828" w:hanging="360"/>
      </w:pPr>
      <w:rPr>
        <w:rFonts w:ascii="Wingdings" w:hAnsi="Wingdings" w:hint="default"/>
      </w:rPr>
    </w:lvl>
  </w:abstractNum>
  <w:abstractNum w:abstractNumId="7" w15:restartNumberingAfterBreak="0">
    <w:nsid w:val="48996897"/>
    <w:multiLevelType w:val="hybridMultilevel"/>
    <w:tmpl w:val="4DD8BFC8"/>
    <w:lvl w:ilvl="0" w:tplc="78A0F338">
      <w:numFmt w:val="bullet"/>
      <w:lvlText w:val="-"/>
      <w:lvlJc w:val="left"/>
      <w:pPr>
        <w:ind w:left="2988" w:hanging="360"/>
      </w:pPr>
      <w:rPr>
        <w:rFonts w:ascii="Calibri" w:eastAsiaTheme="minorHAnsi" w:hAnsi="Calibri" w:cstheme="minorBidi"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8" w15:restartNumberingAfterBreak="0">
    <w:nsid w:val="498956FB"/>
    <w:multiLevelType w:val="hybridMultilevel"/>
    <w:tmpl w:val="2FCE5A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141A48"/>
    <w:multiLevelType w:val="hybridMultilevel"/>
    <w:tmpl w:val="0716359E"/>
    <w:lvl w:ilvl="0" w:tplc="78A0F338">
      <w:numFmt w:val="bullet"/>
      <w:lvlText w:val="-"/>
      <w:lvlJc w:val="left"/>
      <w:pPr>
        <w:ind w:left="1068" w:hanging="360"/>
      </w:pPr>
      <w:rPr>
        <w:rFonts w:ascii="Calibri" w:eastAsiaTheme="minorHAnsi" w:hAnsi="Calibri" w:cstheme="minorBidi" w:hint="default"/>
      </w:rPr>
    </w:lvl>
    <w:lvl w:ilvl="1" w:tplc="0C090003" w:tentative="1">
      <w:start w:val="1"/>
      <w:numFmt w:val="bullet"/>
      <w:lvlText w:val="o"/>
      <w:lvlJc w:val="left"/>
      <w:pPr>
        <w:ind w:left="1788" w:hanging="360"/>
      </w:pPr>
      <w:rPr>
        <w:rFonts w:ascii="Courier New" w:hAnsi="Courier New" w:cs="Courier New" w:hint="default"/>
      </w:rPr>
    </w:lvl>
    <w:lvl w:ilvl="2" w:tplc="0C090005" w:tentative="1">
      <w:start w:val="1"/>
      <w:numFmt w:val="bullet"/>
      <w:lvlText w:val=""/>
      <w:lvlJc w:val="left"/>
      <w:pPr>
        <w:ind w:left="2508" w:hanging="360"/>
      </w:pPr>
      <w:rPr>
        <w:rFonts w:ascii="Wingdings" w:hAnsi="Wingdings" w:hint="default"/>
      </w:rPr>
    </w:lvl>
    <w:lvl w:ilvl="3" w:tplc="0C090001" w:tentative="1">
      <w:start w:val="1"/>
      <w:numFmt w:val="bullet"/>
      <w:lvlText w:val=""/>
      <w:lvlJc w:val="left"/>
      <w:pPr>
        <w:ind w:left="3228" w:hanging="360"/>
      </w:pPr>
      <w:rPr>
        <w:rFonts w:ascii="Symbol" w:hAnsi="Symbol" w:hint="default"/>
      </w:rPr>
    </w:lvl>
    <w:lvl w:ilvl="4" w:tplc="0C090003" w:tentative="1">
      <w:start w:val="1"/>
      <w:numFmt w:val="bullet"/>
      <w:lvlText w:val="o"/>
      <w:lvlJc w:val="left"/>
      <w:pPr>
        <w:ind w:left="3948" w:hanging="360"/>
      </w:pPr>
      <w:rPr>
        <w:rFonts w:ascii="Courier New" w:hAnsi="Courier New" w:cs="Courier New" w:hint="default"/>
      </w:rPr>
    </w:lvl>
    <w:lvl w:ilvl="5" w:tplc="0C090005" w:tentative="1">
      <w:start w:val="1"/>
      <w:numFmt w:val="bullet"/>
      <w:lvlText w:val=""/>
      <w:lvlJc w:val="left"/>
      <w:pPr>
        <w:ind w:left="4668" w:hanging="360"/>
      </w:pPr>
      <w:rPr>
        <w:rFonts w:ascii="Wingdings" w:hAnsi="Wingdings" w:hint="default"/>
      </w:rPr>
    </w:lvl>
    <w:lvl w:ilvl="6" w:tplc="0C090001" w:tentative="1">
      <w:start w:val="1"/>
      <w:numFmt w:val="bullet"/>
      <w:lvlText w:val=""/>
      <w:lvlJc w:val="left"/>
      <w:pPr>
        <w:ind w:left="5388" w:hanging="360"/>
      </w:pPr>
      <w:rPr>
        <w:rFonts w:ascii="Symbol" w:hAnsi="Symbol" w:hint="default"/>
      </w:rPr>
    </w:lvl>
    <w:lvl w:ilvl="7" w:tplc="0C090003" w:tentative="1">
      <w:start w:val="1"/>
      <w:numFmt w:val="bullet"/>
      <w:lvlText w:val="o"/>
      <w:lvlJc w:val="left"/>
      <w:pPr>
        <w:ind w:left="6108" w:hanging="360"/>
      </w:pPr>
      <w:rPr>
        <w:rFonts w:ascii="Courier New" w:hAnsi="Courier New" w:cs="Courier New" w:hint="default"/>
      </w:rPr>
    </w:lvl>
    <w:lvl w:ilvl="8" w:tplc="0C090005" w:tentative="1">
      <w:start w:val="1"/>
      <w:numFmt w:val="bullet"/>
      <w:lvlText w:val=""/>
      <w:lvlJc w:val="left"/>
      <w:pPr>
        <w:ind w:left="6828" w:hanging="360"/>
      </w:pPr>
      <w:rPr>
        <w:rFonts w:ascii="Wingdings" w:hAnsi="Wingdings" w:hint="default"/>
      </w:rPr>
    </w:lvl>
  </w:abstractNum>
  <w:abstractNum w:abstractNumId="10" w15:restartNumberingAfterBreak="0">
    <w:nsid w:val="55166F78"/>
    <w:multiLevelType w:val="hybridMultilevel"/>
    <w:tmpl w:val="4EAC784A"/>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34930F3"/>
    <w:multiLevelType w:val="hybridMultilevel"/>
    <w:tmpl w:val="4DD68510"/>
    <w:lvl w:ilvl="0" w:tplc="78A0F338">
      <w:numFmt w:val="bullet"/>
      <w:lvlText w:val="-"/>
      <w:lvlJc w:val="left"/>
      <w:pPr>
        <w:ind w:left="1410" w:hanging="360"/>
      </w:pPr>
      <w:rPr>
        <w:rFonts w:ascii="Calibri" w:eastAsiaTheme="minorHAnsi" w:hAnsi="Calibri" w:cstheme="minorBidi" w:hint="default"/>
      </w:rPr>
    </w:lvl>
    <w:lvl w:ilvl="1" w:tplc="0C090003" w:tentative="1">
      <w:start w:val="1"/>
      <w:numFmt w:val="bullet"/>
      <w:lvlText w:val="o"/>
      <w:lvlJc w:val="left"/>
      <w:pPr>
        <w:ind w:left="2130" w:hanging="360"/>
      </w:pPr>
      <w:rPr>
        <w:rFonts w:ascii="Courier New" w:hAnsi="Courier New" w:cs="Courier New" w:hint="default"/>
      </w:rPr>
    </w:lvl>
    <w:lvl w:ilvl="2" w:tplc="0C090005" w:tentative="1">
      <w:start w:val="1"/>
      <w:numFmt w:val="bullet"/>
      <w:lvlText w:val=""/>
      <w:lvlJc w:val="left"/>
      <w:pPr>
        <w:ind w:left="2850" w:hanging="360"/>
      </w:pPr>
      <w:rPr>
        <w:rFonts w:ascii="Wingdings" w:hAnsi="Wingdings" w:hint="default"/>
      </w:rPr>
    </w:lvl>
    <w:lvl w:ilvl="3" w:tplc="0C090001" w:tentative="1">
      <w:start w:val="1"/>
      <w:numFmt w:val="bullet"/>
      <w:lvlText w:val=""/>
      <w:lvlJc w:val="left"/>
      <w:pPr>
        <w:ind w:left="3570" w:hanging="360"/>
      </w:pPr>
      <w:rPr>
        <w:rFonts w:ascii="Symbol" w:hAnsi="Symbol" w:hint="default"/>
      </w:rPr>
    </w:lvl>
    <w:lvl w:ilvl="4" w:tplc="0C090003" w:tentative="1">
      <w:start w:val="1"/>
      <w:numFmt w:val="bullet"/>
      <w:lvlText w:val="o"/>
      <w:lvlJc w:val="left"/>
      <w:pPr>
        <w:ind w:left="4290" w:hanging="360"/>
      </w:pPr>
      <w:rPr>
        <w:rFonts w:ascii="Courier New" w:hAnsi="Courier New" w:cs="Courier New" w:hint="default"/>
      </w:rPr>
    </w:lvl>
    <w:lvl w:ilvl="5" w:tplc="0C090005" w:tentative="1">
      <w:start w:val="1"/>
      <w:numFmt w:val="bullet"/>
      <w:lvlText w:val=""/>
      <w:lvlJc w:val="left"/>
      <w:pPr>
        <w:ind w:left="5010" w:hanging="360"/>
      </w:pPr>
      <w:rPr>
        <w:rFonts w:ascii="Wingdings" w:hAnsi="Wingdings" w:hint="default"/>
      </w:rPr>
    </w:lvl>
    <w:lvl w:ilvl="6" w:tplc="0C090001" w:tentative="1">
      <w:start w:val="1"/>
      <w:numFmt w:val="bullet"/>
      <w:lvlText w:val=""/>
      <w:lvlJc w:val="left"/>
      <w:pPr>
        <w:ind w:left="5730" w:hanging="360"/>
      </w:pPr>
      <w:rPr>
        <w:rFonts w:ascii="Symbol" w:hAnsi="Symbol" w:hint="default"/>
      </w:rPr>
    </w:lvl>
    <w:lvl w:ilvl="7" w:tplc="0C090003" w:tentative="1">
      <w:start w:val="1"/>
      <w:numFmt w:val="bullet"/>
      <w:lvlText w:val="o"/>
      <w:lvlJc w:val="left"/>
      <w:pPr>
        <w:ind w:left="6450" w:hanging="360"/>
      </w:pPr>
      <w:rPr>
        <w:rFonts w:ascii="Courier New" w:hAnsi="Courier New" w:cs="Courier New" w:hint="default"/>
      </w:rPr>
    </w:lvl>
    <w:lvl w:ilvl="8" w:tplc="0C090005" w:tentative="1">
      <w:start w:val="1"/>
      <w:numFmt w:val="bullet"/>
      <w:lvlText w:val=""/>
      <w:lvlJc w:val="left"/>
      <w:pPr>
        <w:ind w:left="7170" w:hanging="360"/>
      </w:pPr>
      <w:rPr>
        <w:rFonts w:ascii="Wingdings" w:hAnsi="Wingdings" w:hint="default"/>
      </w:rPr>
    </w:lvl>
  </w:abstractNum>
  <w:abstractNum w:abstractNumId="12" w15:restartNumberingAfterBreak="0">
    <w:nsid w:val="637B2292"/>
    <w:multiLevelType w:val="hybridMultilevel"/>
    <w:tmpl w:val="DAFA644C"/>
    <w:lvl w:ilvl="0" w:tplc="78A0F338">
      <w:numFmt w:val="bullet"/>
      <w:lvlText w:val="-"/>
      <w:lvlJc w:val="left"/>
      <w:pPr>
        <w:ind w:left="1068" w:hanging="360"/>
      </w:pPr>
      <w:rPr>
        <w:rFonts w:ascii="Calibri" w:eastAsiaTheme="minorHAnsi" w:hAnsi="Calibri" w:cstheme="minorBidi" w:hint="default"/>
      </w:rPr>
    </w:lvl>
    <w:lvl w:ilvl="1" w:tplc="0C090003" w:tentative="1">
      <w:start w:val="1"/>
      <w:numFmt w:val="bullet"/>
      <w:lvlText w:val="o"/>
      <w:lvlJc w:val="left"/>
      <w:pPr>
        <w:ind w:left="1788" w:hanging="360"/>
      </w:pPr>
      <w:rPr>
        <w:rFonts w:ascii="Courier New" w:hAnsi="Courier New" w:cs="Courier New" w:hint="default"/>
      </w:rPr>
    </w:lvl>
    <w:lvl w:ilvl="2" w:tplc="0C090005" w:tentative="1">
      <w:start w:val="1"/>
      <w:numFmt w:val="bullet"/>
      <w:lvlText w:val=""/>
      <w:lvlJc w:val="left"/>
      <w:pPr>
        <w:ind w:left="2508" w:hanging="360"/>
      </w:pPr>
      <w:rPr>
        <w:rFonts w:ascii="Wingdings" w:hAnsi="Wingdings" w:hint="default"/>
      </w:rPr>
    </w:lvl>
    <w:lvl w:ilvl="3" w:tplc="0C090001" w:tentative="1">
      <w:start w:val="1"/>
      <w:numFmt w:val="bullet"/>
      <w:lvlText w:val=""/>
      <w:lvlJc w:val="left"/>
      <w:pPr>
        <w:ind w:left="3228" w:hanging="360"/>
      </w:pPr>
      <w:rPr>
        <w:rFonts w:ascii="Symbol" w:hAnsi="Symbol" w:hint="default"/>
      </w:rPr>
    </w:lvl>
    <w:lvl w:ilvl="4" w:tplc="0C090003" w:tentative="1">
      <w:start w:val="1"/>
      <w:numFmt w:val="bullet"/>
      <w:lvlText w:val="o"/>
      <w:lvlJc w:val="left"/>
      <w:pPr>
        <w:ind w:left="3948" w:hanging="360"/>
      </w:pPr>
      <w:rPr>
        <w:rFonts w:ascii="Courier New" w:hAnsi="Courier New" w:cs="Courier New" w:hint="default"/>
      </w:rPr>
    </w:lvl>
    <w:lvl w:ilvl="5" w:tplc="0C090005" w:tentative="1">
      <w:start w:val="1"/>
      <w:numFmt w:val="bullet"/>
      <w:lvlText w:val=""/>
      <w:lvlJc w:val="left"/>
      <w:pPr>
        <w:ind w:left="4668" w:hanging="360"/>
      </w:pPr>
      <w:rPr>
        <w:rFonts w:ascii="Wingdings" w:hAnsi="Wingdings" w:hint="default"/>
      </w:rPr>
    </w:lvl>
    <w:lvl w:ilvl="6" w:tplc="0C090001" w:tentative="1">
      <w:start w:val="1"/>
      <w:numFmt w:val="bullet"/>
      <w:lvlText w:val=""/>
      <w:lvlJc w:val="left"/>
      <w:pPr>
        <w:ind w:left="5388" w:hanging="360"/>
      </w:pPr>
      <w:rPr>
        <w:rFonts w:ascii="Symbol" w:hAnsi="Symbol" w:hint="default"/>
      </w:rPr>
    </w:lvl>
    <w:lvl w:ilvl="7" w:tplc="0C090003" w:tentative="1">
      <w:start w:val="1"/>
      <w:numFmt w:val="bullet"/>
      <w:lvlText w:val="o"/>
      <w:lvlJc w:val="left"/>
      <w:pPr>
        <w:ind w:left="6108" w:hanging="360"/>
      </w:pPr>
      <w:rPr>
        <w:rFonts w:ascii="Courier New" w:hAnsi="Courier New" w:cs="Courier New" w:hint="default"/>
      </w:rPr>
    </w:lvl>
    <w:lvl w:ilvl="8" w:tplc="0C090005" w:tentative="1">
      <w:start w:val="1"/>
      <w:numFmt w:val="bullet"/>
      <w:lvlText w:val=""/>
      <w:lvlJc w:val="left"/>
      <w:pPr>
        <w:ind w:left="6828" w:hanging="360"/>
      </w:pPr>
      <w:rPr>
        <w:rFonts w:ascii="Wingdings" w:hAnsi="Wingdings" w:hint="default"/>
      </w:rPr>
    </w:lvl>
  </w:abstractNum>
  <w:abstractNum w:abstractNumId="13" w15:restartNumberingAfterBreak="0">
    <w:nsid w:val="65397F77"/>
    <w:multiLevelType w:val="hybridMultilevel"/>
    <w:tmpl w:val="B87E2818"/>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71309A8"/>
    <w:multiLevelType w:val="multilevel"/>
    <w:tmpl w:val="20048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9703C8"/>
    <w:multiLevelType w:val="hybridMultilevel"/>
    <w:tmpl w:val="951CD234"/>
    <w:lvl w:ilvl="0" w:tplc="78A0F338">
      <w:numFmt w:val="bullet"/>
      <w:lvlText w:val="-"/>
      <w:lvlJc w:val="left"/>
      <w:pPr>
        <w:ind w:left="785" w:hanging="360"/>
      </w:pPr>
      <w:rPr>
        <w:rFonts w:ascii="Calibri" w:eastAsiaTheme="minorHAnsi" w:hAnsi="Calibri" w:cstheme="minorBidi"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num w:numId="1">
    <w:abstractNumId w:val="5"/>
  </w:num>
  <w:num w:numId="2">
    <w:abstractNumId w:val="14"/>
  </w:num>
  <w:num w:numId="3">
    <w:abstractNumId w:val="8"/>
  </w:num>
  <w:num w:numId="4">
    <w:abstractNumId w:val="3"/>
  </w:num>
  <w:num w:numId="5">
    <w:abstractNumId w:val="10"/>
  </w:num>
  <w:num w:numId="6">
    <w:abstractNumId w:val="11"/>
  </w:num>
  <w:num w:numId="7">
    <w:abstractNumId w:val="1"/>
  </w:num>
  <w:num w:numId="8">
    <w:abstractNumId w:val="2"/>
  </w:num>
  <w:num w:numId="9">
    <w:abstractNumId w:val="7"/>
  </w:num>
  <w:num w:numId="10">
    <w:abstractNumId w:val="4"/>
  </w:num>
  <w:num w:numId="11">
    <w:abstractNumId w:val="15"/>
  </w:num>
  <w:num w:numId="12">
    <w:abstractNumId w:val="6"/>
  </w:num>
  <w:num w:numId="13">
    <w:abstractNumId w:val="12"/>
  </w:num>
  <w:num w:numId="14">
    <w:abstractNumId w:val="9"/>
  </w:num>
  <w:num w:numId="15">
    <w:abstractNumId w:val="0"/>
  </w:num>
  <w:num w:numId="1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E01"/>
    <w:rsid w:val="0005730D"/>
    <w:rsid w:val="00071F12"/>
    <w:rsid w:val="000751FC"/>
    <w:rsid w:val="00077043"/>
    <w:rsid w:val="0010316C"/>
    <w:rsid w:val="00135515"/>
    <w:rsid w:val="001A41C0"/>
    <w:rsid w:val="001F2EB8"/>
    <w:rsid w:val="001F70A0"/>
    <w:rsid w:val="0020271D"/>
    <w:rsid w:val="00240293"/>
    <w:rsid w:val="00240D1B"/>
    <w:rsid w:val="0029196E"/>
    <w:rsid w:val="00294E4F"/>
    <w:rsid w:val="002F30A2"/>
    <w:rsid w:val="00313CAD"/>
    <w:rsid w:val="003406DA"/>
    <w:rsid w:val="00390AC2"/>
    <w:rsid w:val="00393C42"/>
    <w:rsid w:val="003F47FD"/>
    <w:rsid w:val="004145FB"/>
    <w:rsid w:val="004346FA"/>
    <w:rsid w:val="0047266D"/>
    <w:rsid w:val="00480BA5"/>
    <w:rsid w:val="004B67BE"/>
    <w:rsid w:val="00514311"/>
    <w:rsid w:val="00522F39"/>
    <w:rsid w:val="005A413E"/>
    <w:rsid w:val="006414B5"/>
    <w:rsid w:val="006671D2"/>
    <w:rsid w:val="006D6059"/>
    <w:rsid w:val="006E1672"/>
    <w:rsid w:val="00702FB3"/>
    <w:rsid w:val="00725817"/>
    <w:rsid w:val="0078248A"/>
    <w:rsid w:val="007E51F8"/>
    <w:rsid w:val="00802926"/>
    <w:rsid w:val="008A0E01"/>
    <w:rsid w:val="009C11BC"/>
    <w:rsid w:val="00A004E2"/>
    <w:rsid w:val="00A221EA"/>
    <w:rsid w:val="00A41940"/>
    <w:rsid w:val="00A438ED"/>
    <w:rsid w:val="00A90398"/>
    <w:rsid w:val="00AE5E94"/>
    <w:rsid w:val="00B34419"/>
    <w:rsid w:val="00B47EF0"/>
    <w:rsid w:val="00B96340"/>
    <w:rsid w:val="00BA10A2"/>
    <w:rsid w:val="00BB7D30"/>
    <w:rsid w:val="00BE2EA6"/>
    <w:rsid w:val="00C14EE2"/>
    <w:rsid w:val="00C4422E"/>
    <w:rsid w:val="00C65234"/>
    <w:rsid w:val="00C86142"/>
    <w:rsid w:val="00CA59DA"/>
    <w:rsid w:val="00CA5C01"/>
    <w:rsid w:val="00CB36F3"/>
    <w:rsid w:val="00CB5860"/>
    <w:rsid w:val="00D07F86"/>
    <w:rsid w:val="00E43143"/>
    <w:rsid w:val="00E63305"/>
    <w:rsid w:val="00E7780A"/>
    <w:rsid w:val="00EF69A7"/>
    <w:rsid w:val="00F5253A"/>
    <w:rsid w:val="00F570A2"/>
    <w:rsid w:val="00F8620B"/>
    <w:rsid w:val="00F94207"/>
    <w:rsid w:val="00FF1098"/>
    <w:rsid w:val="00FF1F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ABC6A-BAA3-4CF0-BC13-4AEC26B3C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E01"/>
  </w:style>
  <w:style w:type="paragraph" w:styleId="Heading2">
    <w:name w:val="heading 2"/>
    <w:basedOn w:val="Normal"/>
    <w:next w:val="Normal"/>
    <w:link w:val="Heading2Char"/>
    <w:uiPriority w:val="9"/>
    <w:unhideWhenUsed/>
    <w:qFormat/>
    <w:rsid w:val="001A41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E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E01"/>
  </w:style>
  <w:style w:type="character" w:customStyle="1" w:styleId="Heading2Char">
    <w:name w:val="Heading 2 Char"/>
    <w:basedOn w:val="DefaultParagraphFont"/>
    <w:link w:val="Heading2"/>
    <w:uiPriority w:val="9"/>
    <w:rsid w:val="001A41C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A41C0"/>
    <w:pPr>
      <w:ind w:left="720"/>
      <w:contextualSpacing/>
    </w:pPr>
  </w:style>
  <w:style w:type="character" w:styleId="Hyperlink">
    <w:name w:val="Hyperlink"/>
    <w:basedOn w:val="DefaultParagraphFont"/>
    <w:uiPriority w:val="99"/>
    <w:unhideWhenUsed/>
    <w:rsid w:val="001A41C0"/>
    <w:rPr>
      <w:color w:val="0563C1" w:themeColor="hyperlink"/>
      <w:u w:val="single"/>
    </w:rPr>
  </w:style>
  <w:style w:type="paragraph" w:styleId="NoSpacing">
    <w:name w:val="No Spacing"/>
    <w:link w:val="NoSpacingChar"/>
    <w:uiPriority w:val="1"/>
    <w:qFormat/>
    <w:rsid w:val="00A438ED"/>
    <w:pPr>
      <w:spacing w:after="0" w:line="240" w:lineRule="auto"/>
    </w:pPr>
    <w:rPr>
      <w:rFonts w:ascii="Calibri" w:eastAsia="Times New Roman" w:hAnsi="Calibri" w:cs="Times New Roman"/>
      <w:lang w:val="en-US" w:bidi="en-US"/>
    </w:rPr>
  </w:style>
  <w:style w:type="character" w:customStyle="1" w:styleId="NoSpacingChar">
    <w:name w:val="No Spacing Char"/>
    <w:link w:val="NoSpacing"/>
    <w:uiPriority w:val="1"/>
    <w:locked/>
    <w:rsid w:val="00A438ED"/>
    <w:rPr>
      <w:rFonts w:ascii="Calibri" w:eastAsia="Times New Roman" w:hAnsi="Calibri" w:cs="Times New Roman"/>
      <w:lang w:val="en-US" w:bidi="en-US"/>
    </w:rPr>
  </w:style>
  <w:style w:type="character" w:styleId="Strong">
    <w:name w:val="Strong"/>
    <w:basedOn w:val="DefaultParagraphFont"/>
    <w:uiPriority w:val="22"/>
    <w:qFormat/>
    <w:rsid w:val="007E51F8"/>
    <w:rPr>
      <w:b/>
      <w:bCs/>
    </w:rPr>
  </w:style>
  <w:style w:type="character" w:styleId="Emphasis">
    <w:name w:val="Emphasis"/>
    <w:uiPriority w:val="20"/>
    <w:qFormat/>
    <w:rsid w:val="00BB7D30"/>
    <w:rPr>
      <w:i/>
      <w:iCs/>
    </w:rPr>
  </w:style>
  <w:style w:type="paragraph" w:styleId="BodyText2">
    <w:name w:val="Body Text 2"/>
    <w:basedOn w:val="Normal"/>
    <w:link w:val="BodyText2Char"/>
    <w:rsid w:val="00240293"/>
    <w:pPr>
      <w:overflowPunct w:val="0"/>
      <w:autoSpaceDE w:val="0"/>
      <w:autoSpaceDN w:val="0"/>
      <w:adjustRightInd w:val="0"/>
      <w:spacing w:after="200" w:line="276" w:lineRule="auto"/>
      <w:ind w:left="720" w:hanging="720"/>
      <w:textAlignment w:val="baseline"/>
    </w:pPr>
    <w:rPr>
      <w:rFonts w:ascii="Arial" w:eastAsia="Times New Roman" w:hAnsi="Arial" w:cs="Times New Roman"/>
      <w:szCs w:val="20"/>
      <w:lang w:bidi="en-US"/>
    </w:rPr>
  </w:style>
  <w:style w:type="character" w:customStyle="1" w:styleId="BodyText2Char">
    <w:name w:val="Body Text 2 Char"/>
    <w:basedOn w:val="DefaultParagraphFont"/>
    <w:link w:val="BodyText2"/>
    <w:rsid w:val="00240293"/>
    <w:rPr>
      <w:rFonts w:ascii="Arial" w:eastAsia="Times New Roman" w:hAnsi="Arial" w:cs="Times New Roman"/>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school/principals/spag/health/Pages/emergency.aspx" TargetMode="External"/><Relationship Id="rId3" Type="http://schemas.openxmlformats.org/officeDocument/2006/relationships/settings" Target="settings.xml"/><Relationship Id="rId7" Type="http://schemas.openxmlformats.org/officeDocument/2006/relationships/hyperlink" Target="http://www.education.vic.gov.au/school/principals/spag/health/pages/firstaidneed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vic.gov.au/school/principals/spag/health/pages/firstaid.aspx"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dc:creator>
  <cp:keywords/>
  <dc:description/>
  <cp:lastModifiedBy>Carole</cp:lastModifiedBy>
  <cp:revision>3</cp:revision>
  <dcterms:created xsi:type="dcterms:W3CDTF">2019-05-23T05:42:00Z</dcterms:created>
  <dcterms:modified xsi:type="dcterms:W3CDTF">2019-05-23T06:10:00Z</dcterms:modified>
</cp:coreProperties>
</file>